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418" w:rsidRDefault="00584C5D" w:rsidP="00985418">
      <w:pPr>
        <w:shd w:val="clear" w:color="auto" w:fill="FFFFFF"/>
        <w:spacing w:before="120" w:after="0" w:line="360" w:lineRule="auto"/>
        <w:jc w:val="center"/>
        <w:rPr>
          <w:rFonts w:ascii="Times New Roman" w:eastAsia="Times New Roman" w:hAnsi="Times New Roman" w:cs="Times New Roman"/>
          <w:b/>
          <w:bCs/>
          <w:sz w:val="26"/>
          <w:szCs w:val="26"/>
        </w:rPr>
      </w:pPr>
      <w:r w:rsidRPr="00CC4683">
        <w:rPr>
          <w:rFonts w:ascii="Times New Roman" w:eastAsia="Times New Roman" w:hAnsi="Times New Roman" w:cs="Times New Roman"/>
          <w:b/>
          <w:bCs/>
          <w:sz w:val="26"/>
          <w:szCs w:val="26"/>
        </w:rPr>
        <w:t>ĐỔI MỚI PHƯƠNG PHÁP GIẢNG DẠY</w:t>
      </w:r>
      <w:r w:rsidR="00DD7F7C" w:rsidRPr="00CC4683">
        <w:rPr>
          <w:rFonts w:ascii="Times New Roman" w:eastAsia="Times New Roman" w:hAnsi="Times New Roman" w:cs="Times New Roman"/>
          <w:b/>
          <w:bCs/>
          <w:sz w:val="26"/>
          <w:szCs w:val="26"/>
        </w:rPr>
        <w:t xml:space="preserve"> </w:t>
      </w:r>
    </w:p>
    <w:p w:rsidR="00DD7F7C" w:rsidRDefault="00DD7F7C" w:rsidP="00985418">
      <w:pPr>
        <w:shd w:val="clear" w:color="auto" w:fill="FFFFFF"/>
        <w:spacing w:before="120" w:after="0" w:line="360" w:lineRule="auto"/>
        <w:jc w:val="center"/>
        <w:rPr>
          <w:rFonts w:ascii="Times New Roman" w:eastAsia="Times New Roman" w:hAnsi="Times New Roman" w:cs="Times New Roman"/>
          <w:b/>
          <w:bCs/>
          <w:sz w:val="26"/>
          <w:szCs w:val="26"/>
        </w:rPr>
      </w:pPr>
      <w:r w:rsidRPr="00CC4683">
        <w:rPr>
          <w:rFonts w:ascii="Times New Roman" w:eastAsia="Times New Roman" w:hAnsi="Times New Roman" w:cs="Times New Roman"/>
          <w:b/>
          <w:bCs/>
          <w:sz w:val="26"/>
          <w:szCs w:val="26"/>
        </w:rPr>
        <w:t xml:space="preserve">NHẰM PHÁT TRIỂN NĂNG LỰC NGƯỜI </w:t>
      </w:r>
      <w:r w:rsidR="00584C5D" w:rsidRPr="00CC4683">
        <w:rPr>
          <w:rFonts w:ascii="Times New Roman" w:eastAsia="Times New Roman" w:hAnsi="Times New Roman" w:cs="Times New Roman"/>
          <w:b/>
          <w:bCs/>
          <w:sz w:val="26"/>
          <w:szCs w:val="26"/>
        </w:rPr>
        <w:t>HỌC</w:t>
      </w:r>
    </w:p>
    <w:p w:rsidR="00985418" w:rsidRPr="00CC4683" w:rsidRDefault="00985418" w:rsidP="00985418">
      <w:pPr>
        <w:shd w:val="clear" w:color="auto" w:fill="FFFFFF"/>
        <w:spacing w:before="120" w:after="0" w:line="360" w:lineRule="auto"/>
        <w:jc w:val="right"/>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Người viết: Lê Thị Mai Hường</w:t>
      </w:r>
    </w:p>
    <w:p w:rsidR="006B1265" w:rsidRPr="00CC4683" w:rsidRDefault="008C6EBB" w:rsidP="00985418">
      <w:pPr>
        <w:shd w:val="clear" w:color="auto" w:fill="FFFFFF"/>
        <w:spacing w:before="120" w:after="0" w:line="360" w:lineRule="auto"/>
        <w:ind w:firstLine="720"/>
        <w:jc w:val="both"/>
        <w:rPr>
          <w:rFonts w:ascii="Times New Roman" w:eastAsia="Calibri" w:hAnsi="Times New Roman" w:cs="Times New Roman"/>
          <w:sz w:val="26"/>
          <w:szCs w:val="26"/>
        </w:rPr>
      </w:pPr>
      <w:r w:rsidRPr="00CC4683">
        <w:rPr>
          <w:rFonts w:ascii="Times New Roman" w:eastAsia="Calibri" w:hAnsi="Times New Roman" w:cs="Times New Roman"/>
          <w:sz w:val="26"/>
          <w:szCs w:val="26"/>
        </w:rPr>
        <w:t>Giáo dục con người Việt Nam phát triển toàn diện và phát huy tốt nhất tiềm năng, khả năng sáng tạo của mỗi cá nhân</w:t>
      </w:r>
      <w:r w:rsidRPr="00CC4683">
        <w:rPr>
          <w:rFonts w:ascii="Times New Roman" w:hAnsi="Times New Roman" w:cs="Times New Roman"/>
          <w:sz w:val="26"/>
          <w:szCs w:val="26"/>
        </w:rPr>
        <w:t xml:space="preserve">. </w:t>
      </w:r>
      <w:proofErr w:type="gramStart"/>
      <w:r w:rsidRPr="00CC4683">
        <w:rPr>
          <w:rFonts w:ascii="Times New Roman" w:eastAsia="Calibri" w:hAnsi="Times New Roman" w:cs="Times New Roman"/>
          <w:sz w:val="26"/>
          <w:szCs w:val="26"/>
        </w:rPr>
        <w:t>Tạo chuyển biến căn bản, mạnh mẽ về chất lượng, hiệu quả giáo dục, đào tạo; đáp ứng ngày càng tố</w:t>
      </w:r>
      <w:r w:rsidRPr="00CC4683">
        <w:rPr>
          <w:rFonts w:ascii="Times New Roman" w:hAnsi="Times New Roman" w:cs="Times New Roman"/>
          <w:sz w:val="26"/>
          <w:szCs w:val="26"/>
        </w:rPr>
        <w:t>t hơn yêu cầu của xã</w:t>
      </w:r>
      <w:r w:rsidR="006B1265" w:rsidRPr="00CC4683">
        <w:rPr>
          <w:rFonts w:ascii="Times New Roman" w:hAnsi="Times New Roman" w:cs="Times New Roman"/>
          <w:sz w:val="26"/>
          <w:szCs w:val="26"/>
        </w:rPr>
        <w:t xml:space="preserve"> hội.</w:t>
      </w:r>
      <w:proofErr w:type="gramEnd"/>
      <w:r w:rsidR="006B1265" w:rsidRPr="00CC4683">
        <w:rPr>
          <w:rFonts w:ascii="Times New Roman" w:hAnsi="Times New Roman" w:cs="Times New Roman"/>
          <w:sz w:val="26"/>
          <w:szCs w:val="26"/>
        </w:rPr>
        <w:t xml:space="preserve"> Trong tiến trình xã hội hóa giáo dục hiện nay cần x</w:t>
      </w:r>
      <w:r w:rsidR="00D92A38" w:rsidRPr="00CC4683">
        <w:rPr>
          <w:rFonts w:ascii="Times New Roman" w:eastAsia="Calibri" w:hAnsi="Times New Roman" w:cs="Times New Roman"/>
          <w:sz w:val="26"/>
          <w:szCs w:val="26"/>
        </w:rPr>
        <w:t xml:space="preserve">ây dựng nền giáo dục mở, thực học, thực nghiệp, dạy tốt, học tốt, quản lý tốt; có cơ cấu và phương thức giáo dục hợp lý, gắn với xây dựng xã hội học tập; bảo đảm các điều kiện nâng cao chất lượng; chuẩn hóa, hiện đại hóa, dân chủ hóa, xã hội hóa và hội nhập quốc tế hệ thống giáo dục và đào tạo; giữ vững định hướng xã hội chủ nghĩa và bản sắc dân tộc. </w:t>
      </w:r>
      <w:proofErr w:type="gramStart"/>
      <w:r w:rsidR="00D92A38" w:rsidRPr="00CC4683">
        <w:rPr>
          <w:rFonts w:ascii="Times New Roman" w:eastAsia="Calibri" w:hAnsi="Times New Roman" w:cs="Times New Roman"/>
          <w:sz w:val="26"/>
          <w:szCs w:val="26"/>
        </w:rPr>
        <w:t>Phấn đấu đến năm 2030, nền giáo dục Việt Nam đạt trình độ tiên tiến trong khu vực.</w:t>
      </w:r>
      <w:proofErr w:type="gramEnd"/>
    </w:p>
    <w:p w:rsidR="002C316D" w:rsidRPr="00CC4683" w:rsidRDefault="00584C5D" w:rsidP="006B1265">
      <w:pPr>
        <w:shd w:val="clear" w:color="auto" w:fill="FFFFFF"/>
        <w:spacing w:before="120" w:after="0" w:line="360" w:lineRule="auto"/>
        <w:ind w:firstLine="720"/>
        <w:jc w:val="both"/>
        <w:rPr>
          <w:rFonts w:ascii="Times New Roman" w:hAnsi="Times New Roman" w:cs="Times New Roman"/>
          <w:sz w:val="26"/>
          <w:szCs w:val="26"/>
        </w:rPr>
      </w:pPr>
      <w:proofErr w:type="gramStart"/>
      <w:r w:rsidRPr="00CC4683">
        <w:rPr>
          <w:rFonts w:ascii="Times New Roman" w:hAnsi="Times New Roman" w:cs="Times New Roman"/>
          <w:sz w:val="26"/>
          <w:szCs w:val="26"/>
        </w:rPr>
        <w:t>Phát triển giáo dục và đào tạo là nâng cao dân trí, đào tạo nhân lực, bồi dưỡng nhân tài.</w:t>
      </w:r>
      <w:proofErr w:type="gramEnd"/>
      <w:r w:rsidRPr="00CC4683">
        <w:rPr>
          <w:rFonts w:ascii="Times New Roman" w:hAnsi="Times New Roman" w:cs="Times New Roman"/>
          <w:sz w:val="26"/>
          <w:szCs w:val="26"/>
        </w:rPr>
        <w:t xml:space="preserve"> Chuyển mạnh quá trình giáo dục từ chủ yếu trang bị kiến thức sang phát triển toàn diện năng lực và phẩm chất người học. </w:t>
      </w:r>
      <w:proofErr w:type="gramStart"/>
      <w:r w:rsidRPr="00CC4683">
        <w:rPr>
          <w:rFonts w:ascii="Times New Roman" w:hAnsi="Times New Roman" w:cs="Times New Roman"/>
          <w:sz w:val="26"/>
          <w:szCs w:val="26"/>
        </w:rPr>
        <w:t>Học đi đôi với hành; lý luận gắn với thực tiễn; giáo dục nhà trường kết hợp với giáo dục gia đình và giáo dục xã hộ</w:t>
      </w:r>
      <w:r w:rsidR="008D1B16" w:rsidRPr="00CC4683">
        <w:rPr>
          <w:rFonts w:ascii="Times New Roman" w:hAnsi="Times New Roman" w:cs="Times New Roman"/>
          <w:sz w:val="26"/>
          <w:szCs w:val="26"/>
        </w:rPr>
        <w:t>i.</w:t>
      </w:r>
      <w:proofErr w:type="gramEnd"/>
    </w:p>
    <w:p w:rsidR="008C6EBB" w:rsidRPr="00CC4683" w:rsidRDefault="00584C5D" w:rsidP="00985418">
      <w:pPr>
        <w:shd w:val="clear" w:color="auto" w:fill="FFFFFF"/>
        <w:spacing w:before="120" w:after="0" w:line="360" w:lineRule="auto"/>
        <w:ind w:firstLine="720"/>
        <w:jc w:val="both"/>
        <w:rPr>
          <w:rFonts w:ascii="Times New Roman" w:hAnsi="Times New Roman" w:cs="Times New Roman"/>
          <w:sz w:val="26"/>
          <w:szCs w:val="26"/>
        </w:rPr>
      </w:pPr>
      <w:proofErr w:type="gramStart"/>
      <w:r w:rsidRPr="00CC4683">
        <w:rPr>
          <w:rFonts w:ascii="Times New Roman" w:hAnsi="Times New Roman" w:cs="Times New Roman"/>
          <w:sz w:val="26"/>
          <w:szCs w:val="26"/>
        </w:rPr>
        <w:t>Phát triển giáo dục và đào tạo phải gắn với nhu cầu phát triển kinh tế-xã hội và bảo vệ Tổ quốc; với tiến bộ khoa học và công nghệ; phù hợp quy luật khách quan.</w:t>
      </w:r>
      <w:proofErr w:type="gramEnd"/>
      <w:r w:rsidRPr="00CC4683">
        <w:rPr>
          <w:rFonts w:ascii="Times New Roman" w:hAnsi="Times New Roman" w:cs="Times New Roman"/>
          <w:sz w:val="26"/>
          <w:szCs w:val="26"/>
        </w:rPr>
        <w:t xml:space="preserve"> Chuyển phát triển giáo dục và đào tạo từ chủ yếu </w:t>
      </w:r>
      <w:proofErr w:type="gramStart"/>
      <w:r w:rsidRPr="00CC4683">
        <w:rPr>
          <w:rFonts w:ascii="Times New Roman" w:hAnsi="Times New Roman" w:cs="Times New Roman"/>
          <w:sz w:val="26"/>
          <w:szCs w:val="26"/>
        </w:rPr>
        <w:t>theo</w:t>
      </w:r>
      <w:proofErr w:type="gramEnd"/>
      <w:r w:rsidRPr="00CC4683">
        <w:rPr>
          <w:rFonts w:ascii="Times New Roman" w:hAnsi="Times New Roman" w:cs="Times New Roman"/>
          <w:sz w:val="26"/>
          <w:szCs w:val="26"/>
        </w:rPr>
        <w:t xml:space="preserve"> số lượng sang chú trọng chất lượng và hiệu quả, đồng thời đáp ứng yêu cầu số lượng.</w:t>
      </w:r>
      <w:r w:rsidR="006B1265" w:rsidRPr="00CC4683">
        <w:rPr>
          <w:rFonts w:ascii="Times New Roman" w:hAnsi="Times New Roman" w:cs="Times New Roman"/>
          <w:sz w:val="26"/>
          <w:szCs w:val="26"/>
        </w:rPr>
        <w:t xml:space="preserve"> </w:t>
      </w:r>
      <w:proofErr w:type="gramStart"/>
      <w:r w:rsidR="008C6EBB" w:rsidRPr="00CC4683">
        <w:rPr>
          <w:rFonts w:ascii="Times New Roman" w:hAnsi="Times New Roman" w:cs="Times New Roman"/>
          <w:sz w:val="26"/>
          <w:szCs w:val="26"/>
        </w:rPr>
        <w:t xml:space="preserve">Tuy nhiên, </w:t>
      </w:r>
      <w:r w:rsidR="008C6EBB" w:rsidRPr="00CC4683">
        <w:rPr>
          <w:rFonts w:ascii="Times New Roman" w:eastAsia="Calibri" w:hAnsi="Times New Roman" w:cs="Times New Roman"/>
          <w:sz w:val="26"/>
          <w:szCs w:val="26"/>
        </w:rPr>
        <w:t>chất lượng, hiệu quả giáo dục và đào tạo còn thấp so với yêu cầu, nhất là giáo dục đại học, giáo dục nghề nghiệp.</w:t>
      </w:r>
      <w:proofErr w:type="gramEnd"/>
      <w:r w:rsidR="008C6EBB" w:rsidRPr="00CC4683">
        <w:rPr>
          <w:rFonts w:ascii="Times New Roman" w:eastAsia="Calibri" w:hAnsi="Times New Roman" w:cs="Times New Roman"/>
          <w:sz w:val="26"/>
          <w:szCs w:val="26"/>
        </w:rPr>
        <w:t xml:space="preserve"> </w:t>
      </w:r>
      <w:proofErr w:type="gramStart"/>
      <w:r w:rsidR="008C6EBB" w:rsidRPr="00CC4683">
        <w:rPr>
          <w:rFonts w:ascii="Times New Roman" w:eastAsia="Calibri" w:hAnsi="Times New Roman" w:cs="Times New Roman"/>
          <w:sz w:val="26"/>
          <w:szCs w:val="26"/>
        </w:rPr>
        <w:t>Hệ thống giáo dục và đào tạo thiếu liên thông giữa các trình độ và giữa các phương thức giáo dục, đào tạo; còn nặng lý thuyết, nhẹ thực hành.</w:t>
      </w:r>
      <w:proofErr w:type="gramEnd"/>
      <w:r w:rsidR="008C6EBB" w:rsidRPr="00CC4683">
        <w:rPr>
          <w:rFonts w:ascii="Times New Roman" w:eastAsia="Calibri" w:hAnsi="Times New Roman" w:cs="Times New Roman"/>
          <w:sz w:val="26"/>
          <w:szCs w:val="26"/>
        </w:rPr>
        <w:t xml:space="preserve"> Đào tạo thiếu gắn kết với nghiên cứu khoa học, sản xuất, kinh doanh và nhu cầu của thị trường </w:t>
      </w:r>
      <w:proofErr w:type="gramStart"/>
      <w:r w:rsidR="008C6EBB" w:rsidRPr="00CC4683">
        <w:rPr>
          <w:rFonts w:ascii="Times New Roman" w:eastAsia="Calibri" w:hAnsi="Times New Roman" w:cs="Times New Roman"/>
          <w:sz w:val="26"/>
          <w:szCs w:val="26"/>
        </w:rPr>
        <w:t>lao</w:t>
      </w:r>
      <w:proofErr w:type="gramEnd"/>
      <w:r w:rsidR="008C6EBB" w:rsidRPr="00CC4683">
        <w:rPr>
          <w:rFonts w:ascii="Times New Roman" w:eastAsia="Calibri" w:hAnsi="Times New Roman" w:cs="Times New Roman"/>
          <w:sz w:val="26"/>
          <w:szCs w:val="26"/>
        </w:rPr>
        <w:t xml:space="preserve"> động; chưa chú trọng đúng mức việc giáo dục đạo đức, lối sống và kỹ năng làm việc. </w:t>
      </w:r>
      <w:proofErr w:type="gramStart"/>
      <w:r w:rsidR="008C6EBB" w:rsidRPr="00CC4683">
        <w:rPr>
          <w:rFonts w:ascii="Times New Roman" w:eastAsia="Calibri" w:hAnsi="Times New Roman" w:cs="Times New Roman"/>
          <w:sz w:val="26"/>
          <w:szCs w:val="26"/>
        </w:rPr>
        <w:t>Phương pháp giáo dục, việc thi, kiểm tra và đánh giá kết quả còn lạc hậu, thiếu thực chất.</w:t>
      </w:r>
      <w:proofErr w:type="gramEnd"/>
      <w:r w:rsidR="008C6EBB" w:rsidRPr="00CC4683">
        <w:rPr>
          <w:rFonts w:ascii="Times New Roman" w:eastAsia="Calibri" w:hAnsi="Times New Roman" w:cs="Times New Roman"/>
          <w:sz w:val="26"/>
          <w:szCs w:val="26"/>
        </w:rPr>
        <w:br/>
      </w:r>
      <w:r w:rsidR="008C6EBB" w:rsidRPr="00CC4683">
        <w:rPr>
          <w:rFonts w:ascii="Times New Roman" w:eastAsia="Calibri" w:hAnsi="Times New Roman" w:cs="Times New Roman"/>
          <w:sz w:val="26"/>
          <w:szCs w:val="26"/>
        </w:rPr>
        <w:br/>
      </w:r>
      <w:proofErr w:type="gramStart"/>
      <w:r w:rsidR="008C6EBB" w:rsidRPr="00CC4683">
        <w:rPr>
          <w:rFonts w:ascii="Times New Roman" w:eastAsia="Calibri" w:hAnsi="Times New Roman" w:cs="Times New Roman"/>
          <w:sz w:val="26"/>
          <w:szCs w:val="26"/>
        </w:rPr>
        <w:lastRenderedPageBreak/>
        <w:t>Quản lý giáo dục và đào tạo còn nhiều yếu kém.</w:t>
      </w:r>
      <w:proofErr w:type="gramEnd"/>
      <w:r w:rsidR="008C6EBB" w:rsidRPr="00CC4683">
        <w:rPr>
          <w:rFonts w:ascii="Times New Roman" w:eastAsia="Calibri" w:hAnsi="Times New Roman" w:cs="Times New Roman"/>
          <w:sz w:val="26"/>
          <w:szCs w:val="26"/>
        </w:rPr>
        <w:t xml:space="preserve"> Đội </w:t>
      </w:r>
      <w:proofErr w:type="gramStart"/>
      <w:r w:rsidR="008C6EBB" w:rsidRPr="00CC4683">
        <w:rPr>
          <w:rFonts w:ascii="Times New Roman" w:eastAsia="Calibri" w:hAnsi="Times New Roman" w:cs="Times New Roman"/>
          <w:sz w:val="26"/>
          <w:szCs w:val="26"/>
        </w:rPr>
        <w:t>ngũ</w:t>
      </w:r>
      <w:proofErr w:type="gramEnd"/>
      <w:r w:rsidR="008C6EBB" w:rsidRPr="00CC4683">
        <w:rPr>
          <w:rFonts w:ascii="Times New Roman" w:eastAsia="Calibri" w:hAnsi="Times New Roman" w:cs="Times New Roman"/>
          <w:sz w:val="26"/>
          <w:szCs w:val="26"/>
        </w:rPr>
        <w:t xml:space="preserve"> nhà giáo và cán bộ quản lý giáo dục bất cập về chất lượng, số lượng và cơ cấu; một bộ phận chưa theo kịp yêu cầu đổi mới và phát triển giáo dục, thiếu tâm huyết, thậm chí vi phạm đạo đức nghề nghiệp.</w:t>
      </w:r>
      <w:r w:rsidR="008C6EBB" w:rsidRPr="00CC4683">
        <w:rPr>
          <w:rFonts w:ascii="Times New Roman" w:eastAsia="Calibri" w:hAnsi="Times New Roman" w:cs="Times New Roman"/>
          <w:sz w:val="26"/>
          <w:szCs w:val="26"/>
        </w:rPr>
        <w:br/>
      </w:r>
      <w:r w:rsidR="008C6EBB" w:rsidRPr="00CC4683">
        <w:rPr>
          <w:rFonts w:ascii="Times New Roman" w:eastAsia="Calibri" w:hAnsi="Times New Roman" w:cs="Times New Roman"/>
          <w:sz w:val="26"/>
          <w:szCs w:val="26"/>
        </w:rPr>
        <w:br/>
      </w:r>
      <w:proofErr w:type="gramStart"/>
      <w:r w:rsidR="006B1265" w:rsidRPr="00CC4683">
        <w:rPr>
          <w:rFonts w:ascii="Times New Roman" w:eastAsia="Times New Roman" w:hAnsi="Times New Roman" w:cs="Times New Roman"/>
          <w:sz w:val="26"/>
          <w:szCs w:val="26"/>
        </w:rPr>
        <w:t>Phương pháp giảng dạy nhằm nâng cao</w:t>
      </w:r>
      <w:r w:rsidR="008C6EBB" w:rsidRPr="00CC4683">
        <w:rPr>
          <w:rFonts w:ascii="Times New Roman" w:eastAsia="Times New Roman" w:hAnsi="Times New Roman" w:cs="Times New Roman"/>
          <w:sz w:val="26"/>
          <w:szCs w:val="26"/>
        </w:rPr>
        <w:t xml:space="preserve"> năng lực</w:t>
      </w:r>
      <w:r w:rsidR="006B1265" w:rsidRPr="00CC4683">
        <w:rPr>
          <w:rFonts w:ascii="Times New Roman" w:eastAsia="Times New Roman" w:hAnsi="Times New Roman" w:cs="Times New Roman"/>
          <w:sz w:val="26"/>
          <w:szCs w:val="26"/>
        </w:rPr>
        <w:t xml:space="preserve"> người học</w:t>
      </w:r>
      <w:r w:rsidR="008C6EBB" w:rsidRPr="00CC4683">
        <w:rPr>
          <w:rFonts w:ascii="Times New Roman" w:eastAsia="Times New Roman" w:hAnsi="Times New Roman" w:cs="Times New Roman"/>
          <w:sz w:val="26"/>
          <w:szCs w:val="26"/>
        </w:rPr>
        <w:t xml:space="preserve"> là phương pháp dạy học nhắm trúng vào năng lực của người học để thiết kế chương trình.</w:t>
      </w:r>
      <w:proofErr w:type="gramEnd"/>
      <w:r w:rsidR="008C6EBB" w:rsidRPr="00CC4683">
        <w:rPr>
          <w:rFonts w:ascii="Times New Roman" w:eastAsia="Times New Roman" w:hAnsi="Times New Roman" w:cs="Times New Roman"/>
          <w:sz w:val="26"/>
          <w:szCs w:val="26"/>
        </w:rPr>
        <w:t xml:space="preserve"> “Muốn dạy học </w:t>
      </w:r>
      <w:proofErr w:type="gramStart"/>
      <w:r w:rsidR="008C6EBB" w:rsidRPr="00CC4683">
        <w:rPr>
          <w:rFonts w:ascii="Times New Roman" w:eastAsia="Times New Roman" w:hAnsi="Times New Roman" w:cs="Times New Roman"/>
          <w:sz w:val="26"/>
          <w:szCs w:val="26"/>
        </w:rPr>
        <w:t>theo</w:t>
      </w:r>
      <w:proofErr w:type="gramEnd"/>
      <w:r w:rsidR="008C6EBB" w:rsidRPr="00CC4683">
        <w:rPr>
          <w:rFonts w:ascii="Times New Roman" w:eastAsia="Times New Roman" w:hAnsi="Times New Roman" w:cs="Times New Roman"/>
          <w:sz w:val="26"/>
          <w:szCs w:val="26"/>
        </w:rPr>
        <w:t xml:space="preserve"> phương pháp tiếp cận năng lực đạt hiệu quả khâu xác định năng lực người học là quan trọng hàng đầu, nhưng chỉ dựa vào </w:t>
      </w:r>
      <w:r w:rsidR="00985418">
        <w:rPr>
          <w:rFonts w:ascii="Times New Roman" w:eastAsia="Times New Roman" w:hAnsi="Times New Roman" w:cs="Times New Roman"/>
          <w:sz w:val="26"/>
          <w:szCs w:val="26"/>
        </w:rPr>
        <w:t>năng lực</w:t>
      </w:r>
      <w:r w:rsidR="008C6EBB" w:rsidRPr="00CC4683">
        <w:rPr>
          <w:rFonts w:ascii="Times New Roman" w:eastAsia="Times New Roman" w:hAnsi="Times New Roman" w:cs="Times New Roman"/>
          <w:sz w:val="26"/>
          <w:szCs w:val="26"/>
        </w:rPr>
        <w:t xml:space="preserve"> của người học thì đúng, nhưng chưa đủ. Từ trước đến nay, chúng ta chủ yếu dạy học </w:t>
      </w:r>
      <w:proofErr w:type="gramStart"/>
      <w:r w:rsidR="008C6EBB" w:rsidRPr="00CC4683">
        <w:rPr>
          <w:rFonts w:ascii="Times New Roman" w:eastAsia="Times New Roman" w:hAnsi="Times New Roman" w:cs="Times New Roman"/>
          <w:sz w:val="26"/>
          <w:szCs w:val="26"/>
        </w:rPr>
        <w:t>theo</w:t>
      </w:r>
      <w:proofErr w:type="gramEnd"/>
      <w:r w:rsidR="008C6EBB" w:rsidRPr="00CC4683">
        <w:rPr>
          <w:rFonts w:ascii="Times New Roman" w:eastAsia="Times New Roman" w:hAnsi="Times New Roman" w:cs="Times New Roman"/>
          <w:sz w:val="26"/>
          <w:szCs w:val="26"/>
        </w:rPr>
        <w:t xml:space="preserve"> phương pháp tiếp cận nội dung. Chương trình và nội dung giáo dục được xác định là chuẩn mực, không được phép xê dịch. Khi học họ không biết học để làm gì, khi làm không hiểu tại sao phải làm</w:t>
      </w:r>
      <w:proofErr w:type="gramStart"/>
      <w:r w:rsidR="008C6EBB" w:rsidRPr="00CC4683">
        <w:rPr>
          <w:rFonts w:ascii="Times New Roman" w:eastAsia="Times New Roman" w:hAnsi="Times New Roman" w:cs="Times New Roman"/>
          <w:sz w:val="26"/>
          <w:szCs w:val="26"/>
        </w:rPr>
        <w:t>,...</w:t>
      </w:r>
      <w:proofErr w:type="gramEnd"/>
    </w:p>
    <w:p w:rsidR="00A54465" w:rsidRPr="00985418" w:rsidRDefault="00A54465" w:rsidP="00985418">
      <w:pPr>
        <w:spacing w:before="120" w:after="0" w:line="360" w:lineRule="auto"/>
        <w:ind w:firstLine="720"/>
        <w:jc w:val="both"/>
        <w:textAlignment w:val="baseline"/>
        <w:outlineLvl w:val="1"/>
        <w:rPr>
          <w:rFonts w:ascii="Times New Roman" w:eastAsia="Times New Roman" w:hAnsi="Times New Roman" w:cs="Times New Roman"/>
          <w:bCs/>
          <w:sz w:val="26"/>
          <w:szCs w:val="26"/>
        </w:rPr>
      </w:pPr>
      <w:r w:rsidRPr="00985418">
        <w:rPr>
          <w:rFonts w:ascii="Times New Roman" w:eastAsia="Times New Roman" w:hAnsi="Times New Roman" w:cs="Times New Roman"/>
          <w:bCs/>
          <w:sz w:val="26"/>
          <w:szCs w:val="26"/>
        </w:rPr>
        <w:t xml:space="preserve">Phương pháp dạy học </w:t>
      </w:r>
      <w:proofErr w:type="gramStart"/>
      <w:r w:rsidRPr="00985418">
        <w:rPr>
          <w:rFonts w:ascii="Times New Roman" w:eastAsia="Times New Roman" w:hAnsi="Times New Roman" w:cs="Times New Roman"/>
          <w:bCs/>
          <w:sz w:val="26"/>
          <w:szCs w:val="26"/>
        </w:rPr>
        <w:t>theo</w:t>
      </w:r>
      <w:proofErr w:type="gramEnd"/>
      <w:r w:rsidRPr="00985418">
        <w:rPr>
          <w:rFonts w:ascii="Times New Roman" w:eastAsia="Times New Roman" w:hAnsi="Times New Roman" w:cs="Times New Roman"/>
          <w:bCs/>
          <w:sz w:val="26"/>
          <w:szCs w:val="26"/>
        </w:rPr>
        <w:t xml:space="preserve"> quan điểm phát triển năng lực không chỉ chú ý tích cực hóa học sinh về mặt trí tuệ mà còn chú ý rèn luyện năng lực giải quyết vấn đề gắn với những tình huống của cuộc sống và nghề nghiệp.</w:t>
      </w:r>
    </w:p>
    <w:p w:rsidR="00B253A4" w:rsidRPr="00CC4683" w:rsidRDefault="00B253A4" w:rsidP="006B1265">
      <w:pPr>
        <w:spacing w:before="120" w:after="0" w:line="360" w:lineRule="auto"/>
        <w:ind w:firstLine="720"/>
        <w:jc w:val="both"/>
        <w:textAlignment w:val="baseline"/>
        <w:outlineLvl w:val="1"/>
        <w:rPr>
          <w:rFonts w:ascii="Times New Roman" w:eastAsia="Times New Roman" w:hAnsi="Times New Roman" w:cs="Times New Roman"/>
          <w:bCs/>
          <w:sz w:val="26"/>
          <w:szCs w:val="26"/>
        </w:rPr>
      </w:pPr>
      <w:r w:rsidRPr="00CC4683">
        <w:rPr>
          <w:rFonts w:ascii="Times New Roman" w:eastAsia="Times New Roman" w:hAnsi="Times New Roman" w:cs="Times New Roman"/>
          <w:bCs/>
          <w:sz w:val="26"/>
          <w:szCs w:val="26"/>
        </w:rPr>
        <w:t xml:space="preserve">Năng lực là sự tích hợp các kỹ năng tác động một cách tự nhiên lên các nội dung trong một loại tình huống cho trước để giải quyết những vấn đề do những tình huống này </w:t>
      </w:r>
      <w:proofErr w:type="gramStart"/>
      <w:r w:rsidRPr="00CC4683">
        <w:rPr>
          <w:rFonts w:ascii="Times New Roman" w:eastAsia="Times New Roman" w:hAnsi="Times New Roman" w:cs="Times New Roman"/>
          <w:bCs/>
          <w:sz w:val="26"/>
          <w:szCs w:val="26"/>
        </w:rPr>
        <w:t>đặt</w:t>
      </w:r>
      <w:proofErr w:type="gramEnd"/>
      <w:r w:rsidRPr="00CC4683">
        <w:rPr>
          <w:rFonts w:ascii="Times New Roman" w:eastAsia="Times New Roman" w:hAnsi="Times New Roman" w:cs="Times New Roman"/>
          <w:bCs/>
          <w:sz w:val="26"/>
          <w:szCs w:val="26"/>
        </w:rPr>
        <w:t xml:space="preserve"> ra</w:t>
      </w:r>
      <w:r w:rsidR="006B1265" w:rsidRPr="00CC4683">
        <w:rPr>
          <w:rFonts w:ascii="Times New Roman" w:eastAsia="Times New Roman" w:hAnsi="Times New Roman" w:cs="Times New Roman"/>
          <w:bCs/>
          <w:sz w:val="26"/>
          <w:szCs w:val="26"/>
        </w:rPr>
        <w:t>.</w:t>
      </w:r>
      <w:r w:rsidR="00C47A08" w:rsidRPr="00CC4683">
        <w:rPr>
          <w:rFonts w:ascii="Times New Roman" w:eastAsia="Times New Roman" w:hAnsi="Times New Roman" w:cs="Times New Roman"/>
          <w:bCs/>
          <w:sz w:val="26"/>
          <w:szCs w:val="26"/>
        </w:rPr>
        <w:t xml:space="preserve"> (Theo Xavier Roegiers – “Khoa sự phạm tích hợp – hay làm thế nào để phát triển các năng lực ở nhà trường” NXBGD 1996)</w:t>
      </w:r>
    </w:p>
    <w:p w:rsidR="00C47A08" w:rsidRPr="00CC4683" w:rsidRDefault="00C47A08" w:rsidP="006B1265">
      <w:pPr>
        <w:spacing w:before="120" w:after="0" w:line="360" w:lineRule="auto"/>
        <w:ind w:firstLine="720"/>
        <w:jc w:val="both"/>
        <w:textAlignment w:val="baseline"/>
        <w:outlineLvl w:val="1"/>
        <w:rPr>
          <w:rFonts w:ascii="Times New Roman" w:eastAsia="Times New Roman" w:hAnsi="Times New Roman" w:cs="Times New Roman"/>
          <w:bCs/>
          <w:sz w:val="26"/>
          <w:szCs w:val="26"/>
        </w:rPr>
      </w:pPr>
      <w:r w:rsidRPr="00CC4683">
        <w:rPr>
          <w:rFonts w:ascii="Times New Roman" w:eastAsia="Times New Roman" w:hAnsi="Times New Roman" w:cs="Times New Roman"/>
          <w:bCs/>
          <w:sz w:val="26"/>
          <w:szCs w:val="26"/>
        </w:rPr>
        <w:t>Năng lực là khả năng vận dụng những kiến thức những kinh nghiệm, kỹ năng, thái độ và hứng thú để</w:t>
      </w:r>
      <w:r w:rsidR="00985418">
        <w:rPr>
          <w:rFonts w:ascii="Times New Roman" w:eastAsia="Times New Roman" w:hAnsi="Times New Roman" w:cs="Times New Roman"/>
          <w:bCs/>
          <w:sz w:val="26"/>
          <w:szCs w:val="26"/>
        </w:rPr>
        <w:t xml:space="preserve"> hành động một cách phù hợp và </w:t>
      </w:r>
      <w:r w:rsidRPr="00CC4683">
        <w:rPr>
          <w:rFonts w:ascii="Times New Roman" w:eastAsia="Times New Roman" w:hAnsi="Times New Roman" w:cs="Times New Roman"/>
          <w:bCs/>
          <w:sz w:val="26"/>
          <w:szCs w:val="26"/>
        </w:rPr>
        <w:t>có hiểu quả trong các tình huống đa dạng của cuộc sống (Theo GS.TS Đinh Quang Báo – Đổi mới chương trình và sách giáo khoa giáo dục phổ thông – kinh nghiệm quốc tế và vận dụng vào Việt Nam)</w:t>
      </w:r>
    </w:p>
    <w:p w:rsidR="00107394" w:rsidRPr="00CC4683" w:rsidRDefault="00107394" w:rsidP="006B1265">
      <w:pPr>
        <w:spacing w:before="120" w:after="0" w:line="360" w:lineRule="auto"/>
        <w:ind w:firstLine="720"/>
        <w:jc w:val="both"/>
        <w:textAlignment w:val="baseline"/>
        <w:outlineLvl w:val="1"/>
        <w:rPr>
          <w:rFonts w:ascii="Times New Roman" w:eastAsia="Times New Roman" w:hAnsi="Times New Roman" w:cs="Times New Roman"/>
          <w:bCs/>
          <w:sz w:val="26"/>
          <w:szCs w:val="26"/>
        </w:rPr>
      </w:pPr>
      <w:r w:rsidRPr="00CC4683">
        <w:rPr>
          <w:rFonts w:ascii="Times New Roman" w:eastAsia="Times New Roman" w:hAnsi="Times New Roman" w:cs="Times New Roman"/>
          <w:bCs/>
          <w:sz w:val="26"/>
          <w:szCs w:val="26"/>
        </w:rPr>
        <w:t>Năng lực bao gồm bốn thành phần như sau:</w:t>
      </w:r>
    </w:p>
    <w:p w:rsidR="001331D4" w:rsidRPr="001331D4" w:rsidRDefault="001331D4" w:rsidP="001331D4">
      <w:pPr>
        <w:pStyle w:val="NormalWeb"/>
        <w:shd w:val="clear" w:color="auto" w:fill="FFFFFF"/>
        <w:spacing w:before="120" w:beforeAutospacing="0" w:after="0" w:afterAutospacing="0" w:line="360" w:lineRule="auto"/>
        <w:jc w:val="both"/>
        <w:rPr>
          <w:sz w:val="26"/>
          <w:szCs w:val="26"/>
        </w:rPr>
      </w:pPr>
      <w:r w:rsidRPr="001331D4">
        <w:rPr>
          <w:rStyle w:val="apple-converted-space"/>
          <w:bCs/>
          <w:sz w:val="26"/>
          <w:szCs w:val="26"/>
          <w:bdr w:val="none" w:sz="0" w:space="0" w:color="auto" w:frame="1"/>
        </w:rPr>
        <w:t> </w:t>
      </w:r>
      <w:r>
        <w:rPr>
          <w:rStyle w:val="apple-converted-space"/>
          <w:bCs/>
          <w:sz w:val="26"/>
          <w:szCs w:val="26"/>
          <w:bdr w:val="none" w:sz="0" w:space="0" w:color="auto" w:frame="1"/>
        </w:rPr>
        <w:tab/>
      </w:r>
      <w:r w:rsidRPr="001331D4">
        <w:rPr>
          <w:bCs/>
          <w:sz w:val="26"/>
          <w:szCs w:val="26"/>
          <w:bdr w:val="none" w:sz="0" w:space="0" w:color="auto" w:frame="1"/>
        </w:rPr>
        <w:t>Năng lực chuyên môn</w:t>
      </w:r>
      <w:r w:rsidRPr="001331D4">
        <w:rPr>
          <w:b/>
          <w:bCs/>
          <w:sz w:val="26"/>
          <w:szCs w:val="26"/>
          <w:bdr w:val="none" w:sz="0" w:space="0" w:color="auto" w:frame="1"/>
        </w:rPr>
        <w:t>:</w:t>
      </w:r>
      <w:r>
        <w:rPr>
          <w:b/>
          <w:bCs/>
          <w:sz w:val="26"/>
          <w:szCs w:val="26"/>
          <w:bdr w:val="none" w:sz="0" w:space="0" w:color="auto" w:frame="1"/>
        </w:rPr>
        <w:t xml:space="preserve"> </w:t>
      </w:r>
      <w:r w:rsidRPr="001331D4">
        <w:rPr>
          <w:sz w:val="26"/>
          <w:szCs w:val="26"/>
          <w:bdr w:val="none" w:sz="0" w:space="0" w:color="auto" w:frame="1"/>
        </w:rPr>
        <w:t>Khả năng thực hiện các nhiệm vụ chuyên môn cũng như đánh giá kết quả một cách độc lập, có phương pháp và chính xác về mặt chuyên môn (</w:t>
      </w:r>
      <w:r>
        <w:rPr>
          <w:sz w:val="26"/>
          <w:szCs w:val="26"/>
          <w:bdr w:val="none" w:sz="0" w:space="0" w:color="auto" w:frame="1"/>
        </w:rPr>
        <w:t>Bao gồm cả khả năng tư duy logic</w:t>
      </w:r>
      <w:r w:rsidRPr="001331D4">
        <w:rPr>
          <w:sz w:val="26"/>
          <w:szCs w:val="26"/>
          <w:bdr w:val="none" w:sz="0" w:space="0" w:color="auto" w:frame="1"/>
        </w:rPr>
        <w:t>, phân tích, tổng hợp và trừu tượng, khả năng nhận biết các mối quan hệ hệ thống và quá trình)</w:t>
      </w:r>
    </w:p>
    <w:p w:rsidR="001331D4" w:rsidRDefault="001331D4" w:rsidP="001331D4">
      <w:pPr>
        <w:pStyle w:val="NormalWeb"/>
        <w:shd w:val="clear" w:color="auto" w:fill="FFFFFF"/>
        <w:spacing w:before="120" w:beforeAutospacing="0" w:after="0" w:afterAutospacing="0" w:line="360" w:lineRule="auto"/>
        <w:ind w:firstLine="720"/>
        <w:jc w:val="both"/>
        <w:rPr>
          <w:sz w:val="26"/>
          <w:szCs w:val="26"/>
        </w:rPr>
      </w:pPr>
      <w:r w:rsidRPr="001331D4">
        <w:rPr>
          <w:bCs/>
          <w:sz w:val="26"/>
          <w:szCs w:val="26"/>
          <w:bdr w:val="none" w:sz="0" w:space="0" w:color="auto" w:frame="1"/>
        </w:rPr>
        <w:lastRenderedPageBreak/>
        <w:t>Năng lực phương pháp:</w:t>
      </w:r>
      <w:r>
        <w:rPr>
          <w:bCs/>
          <w:sz w:val="26"/>
          <w:szCs w:val="26"/>
          <w:bdr w:val="none" w:sz="0" w:space="0" w:color="auto" w:frame="1"/>
        </w:rPr>
        <w:t xml:space="preserve"> </w:t>
      </w:r>
      <w:r w:rsidRPr="001331D4">
        <w:rPr>
          <w:sz w:val="26"/>
          <w:szCs w:val="26"/>
          <w:bdr w:val="none" w:sz="0" w:space="0" w:color="auto" w:frame="1"/>
        </w:rPr>
        <w:t>Là khả năng hành động có kế hoạch, định hướng mục đích trong việc giải quyết các nhiệm vụ và vấn đề.</w:t>
      </w:r>
      <w:r>
        <w:rPr>
          <w:sz w:val="26"/>
          <w:szCs w:val="26"/>
          <w:bdr w:val="none" w:sz="0" w:space="0" w:color="auto" w:frame="1"/>
        </w:rPr>
        <w:t xml:space="preserve"> </w:t>
      </w:r>
      <w:proofErr w:type="gramStart"/>
      <w:r w:rsidRPr="001331D4">
        <w:rPr>
          <w:sz w:val="26"/>
          <w:szCs w:val="26"/>
          <w:bdr w:val="none" w:sz="0" w:space="0" w:color="auto" w:frame="1"/>
        </w:rPr>
        <w:t>Trung tâm của năng lực phương pháp là những phương thức nhận thức, xử lý, đánh giá, truyền thụ và giới thiệu.</w:t>
      </w:r>
      <w:proofErr w:type="gramEnd"/>
    </w:p>
    <w:p w:rsidR="001331D4" w:rsidRPr="001331D4" w:rsidRDefault="001331D4" w:rsidP="001331D4">
      <w:pPr>
        <w:pStyle w:val="NormalWeb"/>
        <w:shd w:val="clear" w:color="auto" w:fill="FFFFFF"/>
        <w:spacing w:before="120" w:beforeAutospacing="0" w:after="0" w:afterAutospacing="0" w:line="360" w:lineRule="auto"/>
        <w:ind w:firstLine="720"/>
        <w:jc w:val="both"/>
        <w:rPr>
          <w:sz w:val="26"/>
          <w:szCs w:val="26"/>
        </w:rPr>
      </w:pPr>
      <w:r w:rsidRPr="001331D4">
        <w:rPr>
          <w:bCs/>
          <w:sz w:val="26"/>
          <w:szCs w:val="26"/>
          <w:bdr w:val="none" w:sz="0" w:space="0" w:color="auto" w:frame="1"/>
        </w:rPr>
        <w:t>Năng lực xã hội:</w:t>
      </w:r>
      <w:r>
        <w:rPr>
          <w:bCs/>
          <w:sz w:val="26"/>
          <w:szCs w:val="26"/>
          <w:bdr w:val="none" w:sz="0" w:space="0" w:color="auto" w:frame="1"/>
        </w:rPr>
        <w:t xml:space="preserve"> </w:t>
      </w:r>
      <w:r w:rsidRPr="001331D4">
        <w:rPr>
          <w:sz w:val="26"/>
          <w:szCs w:val="26"/>
          <w:bdr w:val="none" w:sz="0" w:space="0" w:color="auto" w:frame="1"/>
        </w:rPr>
        <w:t>Là khả năng đạt được mục đích trong những tình huống xã hội cũng như trong những nhiệm vụ khác nhau với sự phối hợp chặt chẽ với những thành viên khác. Trọng tâm là:</w:t>
      </w:r>
      <w:r>
        <w:rPr>
          <w:sz w:val="26"/>
          <w:szCs w:val="26"/>
          <w:bdr w:val="none" w:sz="0" w:space="0" w:color="auto" w:frame="1"/>
        </w:rPr>
        <w:t xml:space="preserve">  Ý</w:t>
      </w:r>
      <w:r w:rsidRPr="001331D4">
        <w:rPr>
          <w:sz w:val="26"/>
          <w:szCs w:val="26"/>
          <w:bdr w:val="none" w:sz="0" w:space="0" w:color="auto" w:frame="1"/>
        </w:rPr>
        <w:t xml:space="preserve"> thức được</w:t>
      </w:r>
      <w:proofErr w:type="gramStart"/>
      <w:r w:rsidRPr="001331D4">
        <w:rPr>
          <w:sz w:val="26"/>
          <w:szCs w:val="26"/>
          <w:bdr w:val="none" w:sz="0" w:space="0" w:color="auto" w:frame="1"/>
        </w:rPr>
        <w:t>  trách</w:t>
      </w:r>
      <w:proofErr w:type="gramEnd"/>
      <w:r w:rsidRPr="001331D4">
        <w:rPr>
          <w:sz w:val="26"/>
          <w:szCs w:val="26"/>
          <w:bdr w:val="none" w:sz="0" w:space="0" w:color="auto" w:frame="1"/>
        </w:rPr>
        <w:t>   nhiệm của     bản     thân    cũng   như    của những người khác, tự chịu trách nhiệm, tự tổ chức.</w:t>
      </w:r>
      <w:r>
        <w:rPr>
          <w:sz w:val="26"/>
          <w:szCs w:val="26"/>
          <w:bdr w:val="none" w:sz="0" w:space="0" w:color="auto" w:frame="1"/>
        </w:rPr>
        <w:t xml:space="preserve"> </w:t>
      </w:r>
      <w:r w:rsidRPr="001331D4">
        <w:rPr>
          <w:sz w:val="26"/>
          <w:szCs w:val="26"/>
          <w:bdr w:val="none" w:sz="0" w:space="0" w:color="auto" w:frame="1"/>
        </w:rPr>
        <w:t>Có</w:t>
      </w:r>
      <w:proofErr w:type="gramStart"/>
      <w:r w:rsidRPr="001331D4">
        <w:rPr>
          <w:sz w:val="26"/>
          <w:szCs w:val="26"/>
          <w:bdr w:val="none" w:sz="0" w:space="0" w:color="auto" w:frame="1"/>
        </w:rPr>
        <w:t> </w:t>
      </w:r>
      <w:r w:rsidRPr="001331D4">
        <w:rPr>
          <w:rStyle w:val="apple-converted-space"/>
          <w:sz w:val="26"/>
          <w:szCs w:val="26"/>
          <w:bdr w:val="none" w:sz="0" w:space="0" w:color="auto" w:frame="1"/>
        </w:rPr>
        <w:t> </w:t>
      </w:r>
      <w:r w:rsidRPr="001331D4">
        <w:rPr>
          <w:sz w:val="26"/>
          <w:szCs w:val="26"/>
          <w:bdr w:val="none" w:sz="0" w:space="0" w:color="auto" w:frame="1"/>
        </w:rPr>
        <w:t>khả</w:t>
      </w:r>
      <w:proofErr w:type="gramEnd"/>
      <w:r w:rsidRPr="001331D4">
        <w:rPr>
          <w:sz w:val="26"/>
          <w:szCs w:val="26"/>
          <w:bdr w:val="none" w:sz="0" w:space="0" w:color="auto" w:frame="1"/>
        </w:rPr>
        <w:t xml:space="preserve"> năng thực hiện các hành động xã hội, khả năng cộng tác và giải quyết xung đột.</w:t>
      </w:r>
    </w:p>
    <w:p w:rsidR="001331D4" w:rsidRDefault="001331D4" w:rsidP="001331D4">
      <w:pPr>
        <w:pStyle w:val="NormalWeb"/>
        <w:shd w:val="clear" w:color="auto" w:fill="FFFFFF"/>
        <w:spacing w:before="120" w:beforeAutospacing="0" w:after="0" w:afterAutospacing="0" w:line="360" w:lineRule="auto"/>
        <w:ind w:firstLine="720"/>
        <w:jc w:val="both"/>
        <w:rPr>
          <w:color w:val="000000"/>
          <w:sz w:val="19"/>
          <w:szCs w:val="19"/>
        </w:rPr>
      </w:pPr>
      <w:r w:rsidRPr="001331D4">
        <w:rPr>
          <w:bCs/>
          <w:sz w:val="26"/>
          <w:szCs w:val="26"/>
          <w:bdr w:val="none" w:sz="0" w:space="0" w:color="auto" w:frame="1"/>
        </w:rPr>
        <w:t>Năng lực cá thể:</w:t>
      </w:r>
      <w:r>
        <w:rPr>
          <w:bCs/>
          <w:sz w:val="26"/>
          <w:szCs w:val="26"/>
          <w:bdr w:val="none" w:sz="0" w:space="0" w:color="auto" w:frame="1"/>
        </w:rPr>
        <w:t xml:space="preserve"> </w:t>
      </w:r>
      <w:r w:rsidRPr="001331D4">
        <w:rPr>
          <w:sz w:val="26"/>
          <w:szCs w:val="26"/>
          <w:bdr w:val="none" w:sz="0" w:space="0" w:color="auto" w:frame="1"/>
        </w:rPr>
        <w:t>Khả năng xác định, suy nghĩ và đánh giá được những cơ hội phát triển cũng như những giới hạn của mình, phát triển được năng khiếu cá nhân cũng như xây dựng kế hoạch cho cuộc sống riêng và hiện thực hoá kế hoạch đó; những quan điểm, chuẩn giá trị đạo đức và động cơ chi phối các hành vi ứng xử</w:t>
      </w:r>
      <w:r>
        <w:rPr>
          <w:color w:val="000080"/>
          <w:bdr w:val="none" w:sz="0" w:space="0" w:color="auto" w:frame="1"/>
        </w:rPr>
        <w:t>.</w:t>
      </w:r>
    </w:p>
    <w:p w:rsidR="00107394" w:rsidRPr="00CC4683" w:rsidRDefault="00107394" w:rsidP="00D0297E">
      <w:pPr>
        <w:spacing w:before="120" w:after="0" w:line="360" w:lineRule="auto"/>
        <w:ind w:firstLine="720"/>
        <w:jc w:val="both"/>
        <w:textAlignment w:val="baseline"/>
        <w:outlineLvl w:val="1"/>
        <w:rPr>
          <w:rFonts w:ascii="Times New Roman" w:eastAsia="Times New Roman" w:hAnsi="Times New Roman" w:cs="Times New Roman"/>
          <w:bCs/>
          <w:sz w:val="26"/>
          <w:szCs w:val="26"/>
        </w:rPr>
      </w:pPr>
      <w:r w:rsidRPr="00CC4683">
        <w:rPr>
          <w:rFonts w:ascii="Times New Roman" w:eastAsia="Times New Roman" w:hAnsi="Times New Roman" w:cs="Times New Roman"/>
          <w:bCs/>
          <w:sz w:val="26"/>
          <w:szCs w:val="26"/>
        </w:rPr>
        <w:t xml:space="preserve">Bốn thành phần của năng lực </w:t>
      </w:r>
      <w:r w:rsidR="00651999" w:rsidRPr="00CC4683">
        <w:rPr>
          <w:rFonts w:ascii="Times New Roman" w:eastAsia="Times New Roman" w:hAnsi="Times New Roman" w:cs="Times New Roman"/>
          <w:bCs/>
          <w:sz w:val="26"/>
          <w:szCs w:val="26"/>
        </w:rPr>
        <w:t>trên tương ứng với một tuyên ngô</w:t>
      </w:r>
      <w:r w:rsidRPr="00CC4683">
        <w:rPr>
          <w:rFonts w:ascii="Times New Roman" w:eastAsia="Times New Roman" w:hAnsi="Times New Roman" w:cs="Times New Roman"/>
          <w:bCs/>
          <w:sz w:val="26"/>
          <w:szCs w:val="26"/>
        </w:rPr>
        <w:t xml:space="preserve">n của tổ chức </w:t>
      </w:r>
      <w:r w:rsidR="00651999" w:rsidRPr="00CC4683">
        <w:rPr>
          <w:rFonts w:ascii="Times New Roman" w:eastAsia="Times New Roman" w:hAnsi="Times New Roman" w:cs="Times New Roman"/>
          <w:bCs/>
          <w:sz w:val="26"/>
          <w:szCs w:val="26"/>
        </w:rPr>
        <w:t xml:space="preserve">UNESCO: </w:t>
      </w:r>
      <w:proofErr w:type="gramStart"/>
      <w:r w:rsidR="00651999" w:rsidRPr="00CC4683">
        <w:rPr>
          <w:rFonts w:ascii="Times New Roman" w:eastAsia="Times New Roman" w:hAnsi="Times New Roman" w:cs="Times New Roman"/>
          <w:bCs/>
          <w:sz w:val="26"/>
          <w:szCs w:val="26"/>
        </w:rPr>
        <w:t>“ Học</w:t>
      </w:r>
      <w:proofErr w:type="gramEnd"/>
      <w:r w:rsidR="00651999" w:rsidRPr="00CC4683">
        <w:rPr>
          <w:rFonts w:ascii="Times New Roman" w:eastAsia="Times New Roman" w:hAnsi="Times New Roman" w:cs="Times New Roman"/>
          <w:bCs/>
          <w:sz w:val="26"/>
          <w:szCs w:val="26"/>
        </w:rPr>
        <w:t xml:space="preserve"> để hiểu biết – học để làm việc – học để cùng chung sống – học để thành người”. </w:t>
      </w:r>
      <w:proofErr w:type="gramStart"/>
      <w:r w:rsidR="00651999" w:rsidRPr="00CC4683">
        <w:rPr>
          <w:rFonts w:ascii="Times New Roman" w:eastAsia="Times New Roman" w:hAnsi="Times New Roman" w:cs="Times New Roman"/>
          <w:bCs/>
          <w:sz w:val="26"/>
          <w:szCs w:val="26"/>
        </w:rPr>
        <w:t>Đây cũng là quan điểm được các nhà sư phạm xác định là bốn trụ cột của giáo dục và là mục tiêu của</w:t>
      </w:r>
      <w:r w:rsidR="00A600A9" w:rsidRPr="00CC4683">
        <w:rPr>
          <w:rFonts w:ascii="Times New Roman" w:eastAsia="Times New Roman" w:hAnsi="Times New Roman" w:cs="Times New Roman"/>
          <w:bCs/>
          <w:sz w:val="26"/>
          <w:szCs w:val="26"/>
        </w:rPr>
        <w:t xml:space="preserve"> xã hội và giáo dục cần hướng tới</w:t>
      </w:r>
      <w:r w:rsidR="00901501" w:rsidRPr="00CC4683">
        <w:rPr>
          <w:rFonts w:ascii="Times New Roman" w:eastAsia="Times New Roman" w:hAnsi="Times New Roman" w:cs="Times New Roman"/>
          <w:bCs/>
          <w:sz w:val="26"/>
          <w:szCs w:val="26"/>
        </w:rPr>
        <w:t>.</w:t>
      </w:r>
      <w:proofErr w:type="gramEnd"/>
    </w:p>
    <w:p w:rsidR="00D0297E" w:rsidRPr="007B181E" w:rsidRDefault="00D0297E" w:rsidP="007B181E">
      <w:pPr>
        <w:spacing w:before="120" w:after="0" w:line="360" w:lineRule="auto"/>
        <w:ind w:firstLine="720"/>
        <w:jc w:val="both"/>
        <w:textAlignment w:val="baseline"/>
        <w:rPr>
          <w:rFonts w:ascii="Times New Roman" w:eastAsia="Times New Roman" w:hAnsi="Times New Roman" w:cs="Times New Roman"/>
          <w:i/>
          <w:sz w:val="26"/>
          <w:szCs w:val="26"/>
        </w:rPr>
      </w:pPr>
      <w:r w:rsidRPr="007B181E">
        <w:rPr>
          <w:rFonts w:ascii="Times New Roman" w:eastAsia="Times New Roman" w:hAnsi="Times New Roman" w:cs="Times New Roman"/>
          <w:bCs/>
          <w:i/>
          <w:sz w:val="26"/>
          <w:szCs w:val="26"/>
        </w:rPr>
        <w:t>Cải tiến phương pháp dạy học truyền thống: thay đổi vị trí, vai trò của người dạy và người học</w:t>
      </w:r>
    </w:p>
    <w:p w:rsidR="00D0297E" w:rsidRPr="00CC4683" w:rsidRDefault="00D0297E" w:rsidP="007B181E">
      <w:pPr>
        <w:spacing w:before="120" w:after="0" w:line="360" w:lineRule="auto"/>
        <w:ind w:firstLine="720"/>
        <w:jc w:val="both"/>
        <w:textAlignment w:val="baseline"/>
        <w:rPr>
          <w:rFonts w:ascii="Times New Roman" w:eastAsia="Times New Roman" w:hAnsi="Times New Roman" w:cs="Times New Roman"/>
          <w:sz w:val="26"/>
          <w:szCs w:val="26"/>
        </w:rPr>
      </w:pPr>
      <w:proofErr w:type="gramStart"/>
      <w:r w:rsidRPr="00CC4683">
        <w:rPr>
          <w:rFonts w:ascii="Times New Roman" w:eastAsia="Times New Roman" w:hAnsi="Times New Roman" w:cs="Times New Roman"/>
          <w:sz w:val="26"/>
          <w:szCs w:val="26"/>
        </w:rPr>
        <w:t>Thuyết trình, đàm thoại, luyện lập luôn là những phương pháp quan trọng trong dạy học.</w:t>
      </w:r>
      <w:proofErr w:type="gramEnd"/>
      <w:r w:rsidRPr="00CC4683">
        <w:rPr>
          <w:rFonts w:ascii="Times New Roman" w:eastAsia="Times New Roman" w:hAnsi="Times New Roman" w:cs="Times New Roman"/>
          <w:sz w:val="26"/>
          <w:szCs w:val="26"/>
        </w:rPr>
        <w:t xml:space="preserve"> </w:t>
      </w:r>
      <w:proofErr w:type="gramStart"/>
      <w:r w:rsidRPr="00CC4683">
        <w:rPr>
          <w:rFonts w:ascii="Times New Roman" w:eastAsia="Times New Roman" w:hAnsi="Times New Roman" w:cs="Times New Roman"/>
          <w:sz w:val="26"/>
          <w:szCs w:val="26"/>
        </w:rPr>
        <w:t>Đổi mới phương pháp dạy học không có nghĩa là loại bỏ các phương pháp dạy học truyền thống quen thuộc.</w:t>
      </w:r>
      <w:proofErr w:type="gramEnd"/>
      <w:r w:rsidR="007B181E">
        <w:rPr>
          <w:rFonts w:ascii="Times New Roman" w:eastAsia="Times New Roman" w:hAnsi="Times New Roman" w:cs="Times New Roman"/>
          <w:sz w:val="26"/>
          <w:szCs w:val="26"/>
        </w:rPr>
        <w:t xml:space="preserve"> </w:t>
      </w:r>
      <w:r w:rsidRPr="00CC4683">
        <w:rPr>
          <w:rFonts w:ascii="Times New Roman" w:eastAsia="Times New Roman" w:hAnsi="Times New Roman" w:cs="Times New Roman"/>
          <w:sz w:val="26"/>
          <w:szCs w:val="26"/>
        </w:rPr>
        <w:t>Để nâng cao hiệu quả các phương pháp này, giáo viên trước hết cần nắm vững yêu cầu, sử dụng thành thạo kỹ thuật trong chuẩn bị cũng như tiến hành bài trên lớp, như kỹ thuật mở bài, kỹ thuật trình bày, giải thích trong khi thuyết trình, kỹ thuật đặt các câu hỏi, xử lý câu trả lời trong đàm thoại, hay kỹ thuật làm mẫu trong luyện tập…</w:t>
      </w:r>
    </w:p>
    <w:p w:rsidR="00D0297E" w:rsidRPr="00CC4683" w:rsidRDefault="00D0297E" w:rsidP="00D0297E">
      <w:pPr>
        <w:shd w:val="clear" w:color="auto" w:fill="FFFFFF"/>
        <w:spacing w:before="120" w:after="0" w:line="360" w:lineRule="auto"/>
        <w:ind w:firstLine="720"/>
        <w:jc w:val="both"/>
        <w:rPr>
          <w:rFonts w:ascii="Times New Roman" w:eastAsia="Times New Roman" w:hAnsi="Times New Roman" w:cs="Times New Roman"/>
          <w:sz w:val="26"/>
          <w:szCs w:val="26"/>
        </w:rPr>
      </w:pPr>
      <w:r w:rsidRPr="00CC4683">
        <w:rPr>
          <w:rFonts w:ascii="Times New Roman" w:eastAsia="Times New Roman" w:hAnsi="Times New Roman" w:cs="Times New Roman"/>
          <w:i/>
          <w:iCs/>
          <w:sz w:val="26"/>
          <w:szCs w:val="26"/>
        </w:rPr>
        <w:t>Đối với học sinh</w:t>
      </w:r>
      <w:r w:rsidRPr="00CC4683">
        <w:rPr>
          <w:rFonts w:ascii="Times New Roman" w:eastAsia="Times New Roman" w:hAnsi="Times New Roman" w:cs="Times New Roman"/>
          <w:b/>
          <w:bCs/>
          <w:sz w:val="26"/>
          <w:szCs w:val="26"/>
        </w:rPr>
        <w:t> -</w:t>
      </w:r>
      <w:r w:rsidRPr="00CC4683">
        <w:rPr>
          <w:rFonts w:ascii="Times New Roman" w:eastAsia="Times New Roman" w:hAnsi="Times New Roman" w:cs="Times New Roman"/>
          <w:sz w:val="26"/>
          <w:szCs w:val="26"/>
        </w:rPr>
        <w:t> Việc đổi mới phương pháp giảng dạy bằng cách nâng cao năng lực người học sẽ góp phần quan trọng trong việc</w:t>
      </w:r>
      <w:r w:rsidRPr="00CC4683">
        <w:rPr>
          <w:rFonts w:ascii="Times New Roman" w:eastAsia="Times New Roman" w:hAnsi="Times New Roman" w:cs="Times New Roman"/>
          <w:b/>
          <w:bCs/>
          <w:sz w:val="26"/>
          <w:szCs w:val="26"/>
        </w:rPr>
        <w:t> t</w:t>
      </w:r>
      <w:r w:rsidRPr="00CC4683">
        <w:rPr>
          <w:rFonts w:ascii="Times New Roman" w:eastAsia="Times New Roman" w:hAnsi="Times New Roman" w:cs="Times New Roman"/>
          <w:sz w:val="26"/>
          <w:szCs w:val="26"/>
        </w:rPr>
        <w:t xml:space="preserve">uyển chọn và phân loại đúng năng lực, </w:t>
      </w:r>
      <w:r w:rsidRPr="00CC4683">
        <w:rPr>
          <w:rFonts w:ascii="Times New Roman" w:eastAsia="Times New Roman" w:hAnsi="Times New Roman" w:cs="Times New Roman"/>
          <w:sz w:val="26"/>
          <w:szCs w:val="26"/>
        </w:rPr>
        <w:lastRenderedPageBreak/>
        <w:t xml:space="preserve">trình độ của người học thúc đẩy người học cố gắng khắc phục thiếu sót và phát huy năng lực, sở trường của mình; đánh giá sự phát triển nhân cách nói chung so với mục tiêu đào tạo và yêu cầu của thực tiễn. </w:t>
      </w:r>
    </w:p>
    <w:p w:rsidR="00D0297E" w:rsidRPr="00CC4683" w:rsidRDefault="00D0297E" w:rsidP="00D0297E">
      <w:pPr>
        <w:shd w:val="clear" w:color="auto" w:fill="FFFFFF"/>
        <w:spacing w:before="120" w:after="0" w:line="360" w:lineRule="auto"/>
        <w:ind w:firstLine="720"/>
        <w:jc w:val="both"/>
        <w:rPr>
          <w:rFonts w:ascii="Times New Roman" w:eastAsia="Times New Roman" w:hAnsi="Times New Roman" w:cs="Times New Roman"/>
          <w:sz w:val="26"/>
          <w:szCs w:val="26"/>
        </w:rPr>
      </w:pPr>
      <w:r w:rsidRPr="00CC4683">
        <w:rPr>
          <w:rFonts w:ascii="Times New Roman" w:eastAsia="Times New Roman" w:hAnsi="Times New Roman" w:cs="Times New Roman"/>
          <w:sz w:val="26"/>
          <w:szCs w:val="26"/>
        </w:rPr>
        <w:t> </w:t>
      </w:r>
      <w:r w:rsidR="003B7E29">
        <w:rPr>
          <w:rFonts w:ascii="Times New Roman" w:eastAsia="Times New Roman" w:hAnsi="Times New Roman" w:cs="Times New Roman"/>
          <w:i/>
          <w:iCs/>
          <w:sz w:val="26"/>
          <w:szCs w:val="26"/>
        </w:rPr>
        <w:t>Đối với người dạy</w:t>
      </w:r>
      <w:r w:rsidRPr="00CC4683">
        <w:rPr>
          <w:rFonts w:ascii="Times New Roman" w:eastAsia="Times New Roman" w:hAnsi="Times New Roman" w:cs="Times New Roman"/>
          <w:i/>
          <w:iCs/>
          <w:sz w:val="26"/>
          <w:szCs w:val="26"/>
        </w:rPr>
        <w:t>:</w:t>
      </w:r>
      <w:r w:rsidRPr="00CC4683">
        <w:rPr>
          <w:rFonts w:ascii="Times New Roman" w:eastAsia="Times New Roman" w:hAnsi="Times New Roman" w:cs="Times New Roman"/>
          <w:b/>
          <w:bCs/>
          <w:sz w:val="26"/>
          <w:szCs w:val="26"/>
        </w:rPr>
        <w:t> </w:t>
      </w:r>
      <w:r w:rsidRPr="00CC4683">
        <w:rPr>
          <w:rFonts w:ascii="Times New Roman" w:eastAsia="Times New Roman" w:hAnsi="Times New Roman" w:cs="Times New Roman"/>
          <w:sz w:val="26"/>
          <w:szCs w:val="26"/>
        </w:rPr>
        <w:t xml:space="preserve">tạo điều kiện cho người dạy nắm vững hơn tình hình học; Cung cấp thông tin phản hồi có tác dụng giúp việc học, giảng dạy và giáo dục tốt hơn; kết quả đánh giá tạo cơ sở điều chỉnh, cải tiến mục tiêu, nội dung chương trình </w:t>
      </w:r>
      <w:r w:rsidR="00985418">
        <w:rPr>
          <w:rFonts w:ascii="Times New Roman" w:eastAsia="Times New Roman" w:hAnsi="Times New Roman" w:cs="Times New Roman"/>
          <w:sz w:val="26"/>
          <w:szCs w:val="26"/>
        </w:rPr>
        <w:t>p</w:t>
      </w:r>
      <w:r w:rsidRPr="00CC4683">
        <w:rPr>
          <w:rFonts w:ascii="Times New Roman" w:eastAsia="Times New Roman" w:hAnsi="Times New Roman" w:cs="Times New Roman"/>
          <w:sz w:val="26"/>
          <w:szCs w:val="26"/>
        </w:rPr>
        <w:t>hương pháp giảng dạy, kế hoạch đào tạo nhằm nâng cao hơn nữa chất lượng và hiệu quả của quá trình này;</w:t>
      </w:r>
    </w:p>
    <w:p w:rsidR="00D0297E" w:rsidRPr="00CC4683" w:rsidRDefault="00D0297E" w:rsidP="00D0297E">
      <w:pPr>
        <w:shd w:val="clear" w:color="auto" w:fill="FFFFFF"/>
        <w:spacing w:before="120" w:after="0" w:line="360" w:lineRule="auto"/>
        <w:ind w:firstLine="720"/>
        <w:jc w:val="both"/>
        <w:rPr>
          <w:rFonts w:ascii="Times New Roman" w:eastAsia="Times New Roman" w:hAnsi="Times New Roman" w:cs="Times New Roman"/>
          <w:i/>
          <w:iCs/>
          <w:sz w:val="26"/>
          <w:szCs w:val="26"/>
        </w:rPr>
      </w:pPr>
      <w:r w:rsidRPr="00CC4683">
        <w:rPr>
          <w:rFonts w:ascii="Times New Roman" w:eastAsia="Times New Roman" w:hAnsi="Times New Roman" w:cs="Times New Roman"/>
          <w:b/>
          <w:bCs/>
          <w:sz w:val="26"/>
          <w:szCs w:val="26"/>
        </w:rPr>
        <w:t> </w:t>
      </w:r>
      <w:r w:rsidRPr="00CC4683">
        <w:rPr>
          <w:rFonts w:ascii="Times New Roman" w:eastAsia="Times New Roman" w:hAnsi="Times New Roman" w:cs="Times New Roman"/>
          <w:i/>
          <w:iCs/>
          <w:sz w:val="26"/>
          <w:szCs w:val="26"/>
        </w:rPr>
        <w:t>Đối với nhà trường:</w:t>
      </w:r>
      <w:r w:rsidRPr="00CC4683">
        <w:rPr>
          <w:rFonts w:ascii="Times New Roman" w:eastAsia="Times New Roman" w:hAnsi="Times New Roman" w:cs="Times New Roman"/>
          <w:sz w:val="26"/>
          <w:szCs w:val="26"/>
        </w:rPr>
        <w:t> đánh giá việc thực hiện nội dung chương trình, kế hoạch giáo dục của các tổ bộ môn, giáo viên, ... căn cứ vào chức năng, nhiệm vụ và quyền hạn của nhà trường nói chung và các phòng  ban chuyên trách nói riêng; đánh giá các điều kiện bảo đảm chất lượng giáo dục của trường và cơ sở như năng lực, trình độ chuyên môn, nghiệp vụ sư phạm, nghiệp vụ quản lý, cơ sở vật chất kỹ thuật, phương tiện dạy học, ....; đánh giá việc thực hiện nội quy, quy chế, chế độ, chính sách</w:t>
      </w:r>
      <w:r w:rsidRPr="00CC4683">
        <w:rPr>
          <w:rFonts w:ascii="Times New Roman" w:eastAsia="Times New Roman" w:hAnsi="Times New Roman" w:cs="Times New Roman"/>
          <w:i/>
          <w:iCs/>
          <w:sz w:val="26"/>
          <w:szCs w:val="26"/>
        </w:rPr>
        <w:t xml:space="preserve">. </w:t>
      </w:r>
    </w:p>
    <w:p w:rsidR="005A4604" w:rsidRDefault="00D0297E" w:rsidP="00D0297E">
      <w:pPr>
        <w:shd w:val="clear" w:color="auto" w:fill="FFFFFF"/>
        <w:spacing w:before="120" w:after="0" w:line="360" w:lineRule="auto"/>
        <w:ind w:firstLine="720"/>
        <w:jc w:val="both"/>
        <w:rPr>
          <w:rFonts w:ascii="Times New Roman" w:eastAsia="Times New Roman" w:hAnsi="Times New Roman" w:cs="Times New Roman"/>
          <w:b/>
          <w:bCs/>
          <w:sz w:val="26"/>
          <w:szCs w:val="26"/>
        </w:rPr>
      </w:pPr>
      <w:r w:rsidRPr="00CC4683">
        <w:rPr>
          <w:rFonts w:ascii="Times New Roman" w:eastAsia="Times New Roman" w:hAnsi="Times New Roman" w:cs="Times New Roman"/>
          <w:sz w:val="26"/>
          <w:szCs w:val="26"/>
        </w:rPr>
        <w:t xml:space="preserve">Đổi mới Phương pháp giảng dạy </w:t>
      </w:r>
      <w:proofErr w:type="gramStart"/>
      <w:r w:rsidRPr="00CC4683">
        <w:rPr>
          <w:rFonts w:ascii="Times New Roman" w:eastAsia="Times New Roman" w:hAnsi="Times New Roman" w:cs="Times New Roman"/>
          <w:sz w:val="26"/>
          <w:szCs w:val="26"/>
        </w:rPr>
        <w:t>theo</w:t>
      </w:r>
      <w:proofErr w:type="gramEnd"/>
      <w:r w:rsidRPr="00CC4683">
        <w:rPr>
          <w:rFonts w:ascii="Times New Roman" w:eastAsia="Times New Roman" w:hAnsi="Times New Roman" w:cs="Times New Roman"/>
          <w:sz w:val="26"/>
          <w:szCs w:val="26"/>
        </w:rPr>
        <w:t xml:space="preserve"> định hướng phát triển năng lực học sinh được tiến hành ở ba khâu quan trọng. </w:t>
      </w:r>
      <w:r w:rsidRPr="00CC4683">
        <w:rPr>
          <w:rFonts w:ascii="Times New Roman" w:eastAsia="Times New Roman" w:hAnsi="Times New Roman" w:cs="Times New Roman"/>
          <w:i/>
          <w:iCs/>
          <w:sz w:val="26"/>
          <w:szCs w:val="26"/>
        </w:rPr>
        <w:t>Một là: Đổi mới các yếu tố cơ bản của chương trình giáo dục</w:t>
      </w:r>
      <w:r w:rsidRPr="00CC4683">
        <w:rPr>
          <w:rFonts w:ascii="Times New Roman" w:eastAsia="Times New Roman" w:hAnsi="Times New Roman" w:cs="Times New Roman"/>
          <w:sz w:val="26"/>
          <w:szCs w:val="26"/>
        </w:rPr>
        <w:t>: Chuyển từ chương trình định hướng nội dung dạy học sang chương trình định hướng năng lực</w:t>
      </w:r>
      <w:r w:rsidRPr="00CC4683">
        <w:rPr>
          <w:rFonts w:ascii="Times New Roman" w:eastAsia="Times New Roman" w:hAnsi="Times New Roman" w:cs="Times New Roman"/>
          <w:i/>
          <w:iCs/>
          <w:sz w:val="26"/>
          <w:szCs w:val="26"/>
        </w:rPr>
        <w:t>. Hai là: Đổi mới phương pháp giảng dạy bao gồm:</w:t>
      </w:r>
      <w:r w:rsidRPr="00CC4683">
        <w:rPr>
          <w:rFonts w:ascii="Times New Roman" w:eastAsia="Times New Roman" w:hAnsi="Times New Roman" w:cs="Times New Roman"/>
          <w:sz w:val="26"/>
          <w:szCs w:val="26"/>
        </w:rPr>
        <w:t> việc cải tiến các phương pháp giảng dạy truyền thống thay thế bằng các Phương pháp giảng dạy nhằm chú trọng phát triển năng lực của học sinh; kết hợp đa dạng các phương pháp dạy học; vận dụng dạy học giải quyết vấn đề, theo tình huống và định hướng hành động đặc biệt là việc tăng cường sử dụng phương tiện dạy học, công nghệ thông tin hợp lý.</w:t>
      </w:r>
      <w:r w:rsidRPr="00CC4683">
        <w:rPr>
          <w:rFonts w:ascii="Times New Roman" w:eastAsia="Times New Roman" w:hAnsi="Times New Roman" w:cs="Times New Roman"/>
          <w:i/>
          <w:iCs/>
          <w:sz w:val="26"/>
          <w:szCs w:val="26"/>
        </w:rPr>
        <w:t>Ba l</w:t>
      </w:r>
      <w:r w:rsidR="005A4604">
        <w:rPr>
          <w:rFonts w:ascii="Times New Roman" w:eastAsia="Times New Roman" w:hAnsi="Times New Roman" w:cs="Times New Roman"/>
          <w:i/>
          <w:iCs/>
          <w:sz w:val="26"/>
          <w:szCs w:val="26"/>
        </w:rPr>
        <w:t>à: Đổi mới kiểm tra đánh giá</w:t>
      </w:r>
      <w:r w:rsidRPr="00CC4683">
        <w:rPr>
          <w:rFonts w:ascii="Times New Roman" w:eastAsia="Times New Roman" w:hAnsi="Times New Roman" w:cs="Times New Roman"/>
          <w:i/>
          <w:iCs/>
          <w:sz w:val="26"/>
          <w:szCs w:val="26"/>
        </w:rPr>
        <w:t xml:space="preserve"> kết quả học tập của học sinh:</w:t>
      </w:r>
      <w:r w:rsidRPr="00CC4683">
        <w:rPr>
          <w:rFonts w:ascii="Times New Roman" w:eastAsia="Times New Roman" w:hAnsi="Times New Roman" w:cs="Times New Roman"/>
          <w:b/>
          <w:bCs/>
          <w:sz w:val="26"/>
          <w:szCs w:val="26"/>
        </w:rPr>
        <w:t> c</w:t>
      </w:r>
      <w:r w:rsidRPr="00CC4683">
        <w:rPr>
          <w:rFonts w:ascii="Times New Roman" w:eastAsia="Times New Roman" w:hAnsi="Times New Roman" w:cs="Times New Roman"/>
          <w:sz w:val="26"/>
          <w:szCs w:val="26"/>
        </w:rPr>
        <w:t>huyển từ đánh giá tổng kết sang đánh giá quá trình;</w:t>
      </w:r>
      <w:r w:rsidRPr="00CC4683">
        <w:rPr>
          <w:rFonts w:ascii="Times New Roman" w:eastAsia="Times New Roman" w:hAnsi="Times New Roman" w:cs="Times New Roman"/>
          <w:b/>
          <w:bCs/>
          <w:sz w:val="26"/>
          <w:szCs w:val="26"/>
        </w:rPr>
        <w:t> </w:t>
      </w:r>
      <w:r w:rsidRPr="00CC4683">
        <w:rPr>
          <w:rFonts w:ascii="Times New Roman" w:eastAsia="Times New Roman" w:hAnsi="Times New Roman" w:cs="Times New Roman"/>
          <w:sz w:val="26"/>
          <w:szCs w:val="26"/>
        </w:rPr>
        <w:t>từ đánh giá chủ yếu từ ghi nhớ, hiểu kiến thức, ... sang đánh giá năng lực vận dụng, giải quyết những vấn đề của thực tiễn, đặc biệt chú trọng đánh giá các năng lực tư duy bậc cao như tư duy sáng tạo; xem đánh giá như là một Phương pháp giảng dạy (tích hợp đánh giá vào quá trình dạy học);</w:t>
      </w:r>
      <w:r w:rsidRPr="00CC4683">
        <w:rPr>
          <w:rFonts w:ascii="Times New Roman" w:eastAsia="Times New Roman" w:hAnsi="Times New Roman" w:cs="Times New Roman"/>
          <w:b/>
          <w:bCs/>
          <w:sz w:val="26"/>
          <w:szCs w:val="26"/>
        </w:rPr>
        <w:t> </w:t>
      </w:r>
    </w:p>
    <w:p w:rsidR="00DA704B" w:rsidRDefault="005A4604" w:rsidP="00D0297E">
      <w:pPr>
        <w:shd w:val="clear" w:color="auto" w:fill="FFFFFF"/>
        <w:spacing w:before="120" w:after="0" w:line="360" w:lineRule="auto"/>
        <w:ind w:firstLine="720"/>
        <w:jc w:val="both"/>
        <w:rPr>
          <w:rFonts w:ascii="Times New Roman" w:eastAsia="Times New Roman" w:hAnsi="Times New Roman" w:cs="Times New Roman"/>
          <w:sz w:val="26"/>
          <w:szCs w:val="26"/>
        </w:rPr>
      </w:pPr>
      <w:r w:rsidRPr="007B181E">
        <w:rPr>
          <w:rFonts w:ascii="Times New Roman" w:eastAsia="Times New Roman" w:hAnsi="Times New Roman" w:cs="Times New Roman"/>
          <w:bCs/>
          <w:sz w:val="26"/>
          <w:szCs w:val="26"/>
        </w:rPr>
        <w:lastRenderedPageBreak/>
        <w:t xml:space="preserve"> </w:t>
      </w:r>
      <w:r w:rsidR="00D0297E" w:rsidRPr="007B181E">
        <w:rPr>
          <w:rFonts w:ascii="Times New Roman" w:eastAsia="Times New Roman" w:hAnsi="Times New Roman" w:cs="Times New Roman"/>
          <w:bCs/>
          <w:sz w:val="26"/>
          <w:szCs w:val="26"/>
        </w:rPr>
        <w:t xml:space="preserve">Về phương pháp và hình thức kiểm tra, đánh giá </w:t>
      </w:r>
      <w:proofErr w:type="gramStart"/>
      <w:r w:rsidR="00D0297E" w:rsidRPr="007B181E">
        <w:rPr>
          <w:rFonts w:ascii="Times New Roman" w:eastAsia="Times New Roman" w:hAnsi="Times New Roman" w:cs="Times New Roman"/>
          <w:bCs/>
          <w:sz w:val="26"/>
          <w:szCs w:val="26"/>
        </w:rPr>
        <w:t>theo</w:t>
      </w:r>
      <w:proofErr w:type="gramEnd"/>
      <w:r w:rsidR="00D0297E" w:rsidRPr="007B181E">
        <w:rPr>
          <w:rFonts w:ascii="Times New Roman" w:eastAsia="Times New Roman" w:hAnsi="Times New Roman" w:cs="Times New Roman"/>
          <w:bCs/>
          <w:sz w:val="26"/>
          <w:szCs w:val="26"/>
        </w:rPr>
        <w:t xml:space="preserve"> định hướng phát triển năng lực:</w:t>
      </w:r>
      <w:r w:rsidR="00D0297E" w:rsidRPr="00CC4683">
        <w:rPr>
          <w:rFonts w:ascii="Times New Roman" w:eastAsia="Times New Roman" w:hAnsi="Times New Roman" w:cs="Times New Roman"/>
          <w:sz w:val="26"/>
          <w:szCs w:val="26"/>
        </w:rPr>
        <w:t xml:space="preserve"> đối với mỗi môn học đều dựa trên nguyên tắc chung về thang đánh giá. Hiện nay có hai thang đánh giá cơ </w:t>
      </w:r>
      <w:proofErr w:type="gramStart"/>
      <w:r w:rsidR="00D0297E" w:rsidRPr="00CC4683">
        <w:rPr>
          <w:rFonts w:ascii="Times New Roman" w:eastAsia="Times New Roman" w:hAnsi="Times New Roman" w:cs="Times New Roman"/>
          <w:sz w:val="26"/>
          <w:szCs w:val="26"/>
        </w:rPr>
        <w:t>bản :</w:t>
      </w:r>
      <w:proofErr w:type="gramEnd"/>
      <w:r w:rsidR="00D0297E" w:rsidRPr="00CC4683">
        <w:rPr>
          <w:rFonts w:ascii="Times New Roman" w:eastAsia="Times New Roman" w:hAnsi="Times New Roman" w:cs="Times New Roman"/>
          <w:sz w:val="26"/>
          <w:szCs w:val="26"/>
        </w:rPr>
        <w:t xml:space="preserve"> th</w:t>
      </w:r>
      <w:r w:rsidR="00DA704B">
        <w:rPr>
          <w:rFonts w:ascii="Times New Roman" w:eastAsia="Times New Roman" w:hAnsi="Times New Roman" w:cs="Times New Roman"/>
          <w:sz w:val="26"/>
          <w:szCs w:val="26"/>
        </w:rPr>
        <w:t>ang đánh giá Bloom (1956): với các</w:t>
      </w:r>
      <w:r w:rsidR="00D0297E" w:rsidRPr="00CC4683">
        <w:rPr>
          <w:rFonts w:ascii="Times New Roman" w:eastAsia="Times New Roman" w:hAnsi="Times New Roman" w:cs="Times New Roman"/>
          <w:sz w:val="26"/>
          <w:szCs w:val="26"/>
        </w:rPr>
        <w:t xml:space="preserve"> cấp độ nhận thức: Biết, Hiểu, Ứng dụng, Phân tích, Tổng hợp, thang đánh giá các cấp độ tư duy (Thinking Levels) của GS. Boleslaw Niemierko bao gồm các cấp độ: nhận biết, thông hiểu, vận dụng ở cấp độ thấp và vận dụng ở cấp độ cao. </w:t>
      </w:r>
    </w:p>
    <w:p w:rsidR="00D0297E" w:rsidRPr="00CC4683" w:rsidRDefault="00D0297E" w:rsidP="00D0297E">
      <w:pPr>
        <w:shd w:val="clear" w:color="auto" w:fill="FFFFFF"/>
        <w:spacing w:before="120" w:after="0" w:line="360" w:lineRule="auto"/>
        <w:ind w:firstLine="720"/>
        <w:jc w:val="both"/>
        <w:rPr>
          <w:rFonts w:ascii="Times New Roman" w:eastAsia="Times New Roman" w:hAnsi="Times New Roman" w:cs="Times New Roman"/>
          <w:sz w:val="26"/>
          <w:szCs w:val="26"/>
        </w:rPr>
      </w:pPr>
      <w:r w:rsidRPr="00CC4683">
        <w:rPr>
          <w:rFonts w:ascii="Times New Roman" w:eastAsia="Times New Roman" w:hAnsi="Times New Roman" w:cs="Times New Roman"/>
          <w:sz w:val="26"/>
          <w:szCs w:val="26"/>
        </w:rPr>
        <w:t xml:space="preserve">Các bước tiến hành: bước 1 - xây dựng hệ thống câu hỏi, bài tập kiểm tra, đánh giá </w:t>
      </w:r>
      <w:proofErr w:type="gramStart"/>
      <w:r w:rsidRPr="00CC4683">
        <w:rPr>
          <w:rFonts w:ascii="Times New Roman" w:eastAsia="Times New Roman" w:hAnsi="Times New Roman" w:cs="Times New Roman"/>
          <w:sz w:val="26"/>
          <w:szCs w:val="26"/>
        </w:rPr>
        <w:t>theo</w:t>
      </w:r>
      <w:proofErr w:type="gramEnd"/>
      <w:r w:rsidRPr="00CC4683">
        <w:rPr>
          <w:rFonts w:ascii="Times New Roman" w:eastAsia="Times New Roman" w:hAnsi="Times New Roman" w:cs="Times New Roman"/>
          <w:sz w:val="26"/>
          <w:szCs w:val="26"/>
        </w:rPr>
        <w:t xml:space="preserve"> định hướng năng lực. Bước 2 - Lựa chọn các quan điểm, các thuyết và các phương pháp dạy học tích cực phù hợp với nội dung của bài giảng hoặc chủ đề đang đề cập nhằm phát huy được các năng lực của người học</w:t>
      </w:r>
    </w:p>
    <w:p w:rsidR="00DB795B" w:rsidRPr="00CC4683" w:rsidRDefault="00DB795B" w:rsidP="00CC4683">
      <w:pPr>
        <w:spacing w:before="120" w:after="0" w:line="360" w:lineRule="auto"/>
        <w:ind w:firstLine="720"/>
        <w:jc w:val="both"/>
        <w:rPr>
          <w:rFonts w:ascii="Times New Roman" w:hAnsi="Times New Roman" w:cs="Times New Roman"/>
          <w:sz w:val="26"/>
          <w:szCs w:val="26"/>
        </w:rPr>
      </w:pPr>
      <w:proofErr w:type="gramStart"/>
      <w:r w:rsidRPr="00CC4683">
        <w:rPr>
          <w:rFonts w:ascii="Times New Roman" w:eastAsia="Calibri" w:hAnsi="Times New Roman" w:cs="Times New Roman"/>
          <w:sz w:val="26"/>
          <w:szCs w:val="26"/>
        </w:rPr>
        <w:t>Đổi mới chương trình nhằm phát triển năng lực và phẩm chất người học, hài hòa đức, trí, thể, mỹ; dạy người, dạy chữ và dạy nghề.</w:t>
      </w:r>
      <w:proofErr w:type="gramEnd"/>
      <w:r w:rsidRPr="00CC4683">
        <w:rPr>
          <w:rFonts w:ascii="Times New Roman" w:eastAsia="Calibri" w:hAnsi="Times New Roman" w:cs="Times New Roman"/>
          <w:sz w:val="26"/>
          <w:szCs w:val="26"/>
        </w:rPr>
        <w:t xml:space="preserve"> Đổi mới nội dung giáo dục </w:t>
      </w:r>
      <w:proofErr w:type="gramStart"/>
      <w:r w:rsidRPr="00CC4683">
        <w:rPr>
          <w:rFonts w:ascii="Times New Roman" w:eastAsia="Calibri" w:hAnsi="Times New Roman" w:cs="Times New Roman"/>
          <w:sz w:val="26"/>
          <w:szCs w:val="26"/>
        </w:rPr>
        <w:t>theo</w:t>
      </w:r>
      <w:proofErr w:type="gramEnd"/>
      <w:r w:rsidRPr="00CC4683">
        <w:rPr>
          <w:rFonts w:ascii="Times New Roman" w:eastAsia="Calibri" w:hAnsi="Times New Roman" w:cs="Times New Roman"/>
          <w:sz w:val="26"/>
          <w:szCs w:val="26"/>
        </w:rPr>
        <w:t xml:space="preserve"> hướng tinh giản, hiện đại, thiết thực, phù hợp với lứa tuổi, trình độ và ngành nghề; tăng thực hành, vận dụng kiến thức vào thực tiễn. </w:t>
      </w:r>
      <w:proofErr w:type="gramStart"/>
      <w:r w:rsidRPr="00CC4683">
        <w:rPr>
          <w:rFonts w:ascii="Times New Roman" w:eastAsia="Calibri" w:hAnsi="Times New Roman" w:cs="Times New Roman"/>
          <w:sz w:val="26"/>
          <w:szCs w:val="26"/>
        </w:rPr>
        <w:t>Chú trọng giáo dục nhân cách, đạo đức, lối sống, tri thức pháp luật và ý thức công dân.</w:t>
      </w:r>
      <w:proofErr w:type="gramEnd"/>
      <w:r w:rsidRPr="00CC4683">
        <w:rPr>
          <w:rFonts w:ascii="Times New Roman" w:eastAsia="Calibri" w:hAnsi="Times New Roman" w:cs="Times New Roman"/>
          <w:sz w:val="26"/>
          <w:szCs w:val="26"/>
        </w:rPr>
        <w:t xml:space="preserve"> </w:t>
      </w:r>
    </w:p>
    <w:p w:rsidR="008C6EBB" w:rsidRPr="00CC4683" w:rsidRDefault="00D0297E" w:rsidP="00CC4683">
      <w:pPr>
        <w:spacing w:before="120" w:after="0" w:line="360" w:lineRule="auto"/>
        <w:ind w:firstLine="720"/>
        <w:jc w:val="both"/>
        <w:textAlignment w:val="baseline"/>
        <w:outlineLvl w:val="1"/>
        <w:rPr>
          <w:rFonts w:ascii="Times New Roman" w:eastAsia="Times New Roman" w:hAnsi="Times New Roman" w:cs="Times New Roman"/>
          <w:bCs/>
          <w:sz w:val="26"/>
          <w:szCs w:val="26"/>
        </w:rPr>
      </w:pPr>
      <w:r w:rsidRPr="00CC4683">
        <w:rPr>
          <w:rFonts w:ascii="Times New Roman" w:eastAsia="Times New Roman" w:hAnsi="Times New Roman" w:cs="Times New Roman"/>
          <w:sz w:val="26"/>
          <w:szCs w:val="26"/>
        </w:rPr>
        <w:t xml:space="preserve">Việc </w:t>
      </w:r>
      <w:r w:rsidR="008C6EBB" w:rsidRPr="00CC4683">
        <w:rPr>
          <w:rFonts w:ascii="Times New Roman" w:eastAsia="Times New Roman" w:hAnsi="Times New Roman" w:cs="Times New Roman"/>
          <w:sz w:val="26"/>
          <w:szCs w:val="26"/>
        </w:rPr>
        <w:t xml:space="preserve">dạy học </w:t>
      </w:r>
      <w:proofErr w:type="gramStart"/>
      <w:r w:rsidR="008C6EBB" w:rsidRPr="00CC4683">
        <w:rPr>
          <w:rFonts w:ascii="Times New Roman" w:eastAsia="Times New Roman" w:hAnsi="Times New Roman" w:cs="Times New Roman"/>
          <w:sz w:val="26"/>
          <w:szCs w:val="26"/>
        </w:rPr>
        <w:t>theo</w:t>
      </w:r>
      <w:proofErr w:type="gramEnd"/>
      <w:r w:rsidR="008C6EBB" w:rsidRPr="00CC4683">
        <w:rPr>
          <w:rFonts w:ascii="Times New Roman" w:eastAsia="Times New Roman" w:hAnsi="Times New Roman" w:cs="Times New Roman"/>
          <w:sz w:val="26"/>
          <w:szCs w:val="26"/>
        </w:rPr>
        <w:t xml:space="preserve"> hướng tiếp cận năng lực người học được xem là chìa khóa để đổi mới giáo dục. Và để thực hiện, đổi mới nội dung này thì giải pháp dạy học </w:t>
      </w:r>
      <w:proofErr w:type="gramStart"/>
      <w:r w:rsidR="008C6EBB" w:rsidRPr="00CC4683">
        <w:rPr>
          <w:rFonts w:ascii="Times New Roman" w:eastAsia="Times New Roman" w:hAnsi="Times New Roman" w:cs="Times New Roman"/>
          <w:sz w:val="26"/>
          <w:szCs w:val="26"/>
        </w:rPr>
        <w:t>theo</w:t>
      </w:r>
      <w:proofErr w:type="gramEnd"/>
      <w:r w:rsidR="008C6EBB" w:rsidRPr="00CC4683">
        <w:rPr>
          <w:rFonts w:ascii="Times New Roman" w:eastAsia="Times New Roman" w:hAnsi="Times New Roman" w:cs="Times New Roman"/>
          <w:sz w:val="26"/>
          <w:szCs w:val="26"/>
        </w:rPr>
        <w:t xml:space="preserve"> hướng tiếp cận năng lực cần phải xác định chính xác ngưỡng nhận thức năng lực phù hợp của người học. Ngoài ra, cần điều chỉnh lại mục tiêu, thiết kế xây dựng lại nội dung cho từng cấp, bậc và ngành học; bổ sung điều kiện quan trọng khác như giáo trình, sách giáo khoa,... Đây là yếu tố quan trọng, hướng tới một nền giáo dục tiên tiến, đáp ứng yêu cầu đào tạo nguồn nhân lực có chất lượng, đủ sức cạnh tranh và hội nhập quốc tế</w:t>
      </w:r>
    </w:p>
    <w:p w:rsidR="00614222" w:rsidRPr="00CC4683" w:rsidRDefault="00614222" w:rsidP="006B1265">
      <w:pPr>
        <w:spacing w:before="120" w:after="0" w:line="360" w:lineRule="auto"/>
        <w:jc w:val="both"/>
        <w:rPr>
          <w:rFonts w:ascii="Times New Roman" w:hAnsi="Times New Roman" w:cs="Times New Roman"/>
          <w:b/>
          <w:sz w:val="26"/>
          <w:szCs w:val="26"/>
        </w:rPr>
      </w:pPr>
      <w:r w:rsidRPr="00CC4683">
        <w:rPr>
          <w:rFonts w:ascii="Times New Roman" w:hAnsi="Times New Roman" w:cs="Times New Roman"/>
          <w:b/>
          <w:sz w:val="26"/>
          <w:szCs w:val="26"/>
        </w:rPr>
        <w:t>TÀI LIỆU THAM KHẢO</w:t>
      </w:r>
    </w:p>
    <w:p w:rsidR="00FD6FC6" w:rsidRPr="00CC4683" w:rsidRDefault="00614222" w:rsidP="006B1265">
      <w:pPr>
        <w:pStyle w:val="ListParagraph"/>
        <w:numPr>
          <w:ilvl w:val="0"/>
          <w:numId w:val="2"/>
        </w:numPr>
        <w:spacing w:before="120" w:after="0" w:line="360" w:lineRule="auto"/>
        <w:jc w:val="both"/>
        <w:rPr>
          <w:rFonts w:ascii="Times New Roman" w:hAnsi="Times New Roman" w:cs="Times New Roman"/>
          <w:sz w:val="26"/>
          <w:szCs w:val="26"/>
        </w:rPr>
      </w:pPr>
      <w:r w:rsidRPr="00CC4683">
        <w:rPr>
          <w:rFonts w:ascii="Times New Roman" w:hAnsi="Times New Roman" w:cs="Times New Roman"/>
          <w:sz w:val="26"/>
          <w:szCs w:val="26"/>
        </w:rPr>
        <w:t>Nghị quyết số 29-NQ/TW ngày 04/01/2013 của Ban chấp hành Trung ương Đảng Khóa XI</w:t>
      </w:r>
    </w:p>
    <w:sectPr w:rsidR="00FD6FC6" w:rsidRPr="00CC4683" w:rsidSect="00A9402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17FCC"/>
    <w:multiLevelType w:val="hybridMultilevel"/>
    <w:tmpl w:val="54B8A5B8"/>
    <w:lvl w:ilvl="0" w:tplc="D460F736">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AE31786"/>
    <w:multiLevelType w:val="multilevel"/>
    <w:tmpl w:val="2E58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hideSpellingErrors/>
  <w:proofState w:grammar="clean"/>
  <w:defaultTabStop w:val="720"/>
  <w:characterSpacingControl w:val="doNotCompress"/>
  <w:compat/>
  <w:rsids>
    <w:rsidRoot w:val="00C90777"/>
    <w:rsid w:val="00107394"/>
    <w:rsid w:val="001331D4"/>
    <w:rsid w:val="00202B4D"/>
    <w:rsid w:val="002C316D"/>
    <w:rsid w:val="003254BC"/>
    <w:rsid w:val="003B7E29"/>
    <w:rsid w:val="00584C5D"/>
    <w:rsid w:val="005A4604"/>
    <w:rsid w:val="00600DA4"/>
    <w:rsid w:val="00614222"/>
    <w:rsid w:val="00651999"/>
    <w:rsid w:val="006B1265"/>
    <w:rsid w:val="007B181E"/>
    <w:rsid w:val="00886DFD"/>
    <w:rsid w:val="008C6EBB"/>
    <w:rsid w:val="008D1B16"/>
    <w:rsid w:val="008F50FB"/>
    <w:rsid w:val="00901501"/>
    <w:rsid w:val="00922559"/>
    <w:rsid w:val="00985418"/>
    <w:rsid w:val="00A54465"/>
    <w:rsid w:val="00A600A9"/>
    <w:rsid w:val="00A94028"/>
    <w:rsid w:val="00B253A4"/>
    <w:rsid w:val="00B43DE9"/>
    <w:rsid w:val="00B4401F"/>
    <w:rsid w:val="00C33880"/>
    <w:rsid w:val="00C47A08"/>
    <w:rsid w:val="00C90777"/>
    <w:rsid w:val="00CC4683"/>
    <w:rsid w:val="00D0297E"/>
    <w:rsid w:val="00D70BD2"/>
    <w:rsid w:val="00D92A38"/>
    <w:rsid w:val="00DA704B"/>
    <w:rsid w:val="00DB795B"/>
    <w:rsid w:val="00DC5FB0"/>
    <w:rsid w:val="00DD7F7C"/>
    <w:rsid w:val="00E46CD8"/>
    <w:rsid w:val="00F32EFD"/>
    <w:rsid w:val="00F6268E"/>
    <w:rsid w:val="00F80DD1"/>
    <w:rsid w:val="00F92C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028"/>
  </w:style>
  <w:style w:type="paragraph" w:styleId="Heading4">
    <w:name w:val="heading 4"/>
    <w:basedOn w:val="Normal"/>
    <w:link w:val="Heading4Char"/>
    <w:uiPriority w:val="9"/>
    <w:qFormat/>
    <w:rsid w:val="00C9077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90777"/>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C907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90777"/>
    <w:rPr>
      <w:b/>
      <w:bCs/>
    </w:rPr>
  </w:style>
  <w:style w:type="character" w:customStyle="1" w:styleId="apple-converted-space">
    <w:name w:val="apple-converted-space"/>
    <w:basedOn w:val="DefaultParagraphFont"/>
    <w:rsid w:val="00C90777"/>
  </w:style>
  <w:style w:type="character" w:styleId="Emphasis">
    <w:name w:val="Emphasis"/>
    <w:basedOn w:val="DefaultParagraphFont"/>
    <w:uiPriority w:val="20"/>
    <w:qFormat/>
    <w:rsid w:val="00C90777"/>
    <w:rPr>
      <w:i/>
      <w:iCs/>
    </w:rPr>
  </w:style>
  <w:style w:type="paragraph" w:styleId="ListParagraph">
    <w:name w:val="List Paragraph"/>
    <w:basedOn w:val="Normal"/>
    <w:uiPriority w:val="34"/>
    <w:qFormat/>
    <w:rsid w:val="00614222"/>
    <w:pPr>
      <w:ind w:left="720"/>
      <w:contextualSpacing/>
    </w:pPr>
  </w:style>
</w:styles>
</file>

<file path=word/webSettings.xml><?xml version="1.0" encoding="utf-8"?>
<w:webSettings xmlns:r="http://schemas.openxmlformats.org/officeDocument/2006/relationships" xmlns:w="http://schemas.openxmlformats.org/wordprocessingml/2006/main">
  <w:divs>
    <w:div w:id="130490170">
      <w:bodyDiv w:val="1"/>
      <w:marLeft w:val="0"/>
      <w:marRight w:val="0"/>
      <w:marTop w:val="0"/>
      <w:marBottom w:val="0"/>
      <w:divBdr>
        <w:top w:val="none" w:sz="0" w:space="0" w:color="auto"/>
        <w:left w:val="none" w:sz="0" w:space="0" w:color="auto"/>
        <w:bottom w:val="none" w:sz="0" w:space="0" w:color="auto"/>
        <w:right w:val="none" w:sz="0" w:space="0" w:color="auto"/>
      </w:divBdr>
      <w:divsChild>
        <w:div w:id="750929199">
          <w:marLeft w:val="0"/>
          <w:marRight w:val="0"/>
          <w:marTop w:val="0"/>
          <w:marBottom w:val="148"/>
          <w:divBdr>
            <w:top w:val="none" w:sz="0" w:space="0" w:color="auto"/>
            <w:left w:val="none" w:sz="0" w:space="0" w:color="auto"/>
            <w:bottom w:val="none" w:sz="0" w:space="0" w:color="auto"/>
            <w:right w:val="none" w:sz="0" w:space="0" w:color="auto"/>
          </w:divBdr>
        </w:div>
        <w:div w:id="810516078">
          <w:marLeft w:val="0"/>
          <w:marRight w:val="0"/>
          <w:marTop w:val="0"/>
          <w:marBottom w:val="297"/>
          <w:divBdr>
            <w:top w:val="none" w:sz="0" w:space="0" w:color="auto"/>
            <w:left w:val="none" w:sz="0" w:space="0" w:color="auto"/>
            <w:bottom w:val="none" w:sz="0" w:space="0" w:color="auto"/>
            <w:right w:val="none" w:sz="0" w:space="0" w:color="auto"/>
          </w:divBdr>
        </w:div>
      </w:divsChild>
    </w:div>
    <w:div w:id="1168328953">
      <w:bodyDiv w:val="1"/>
      <w:marLeft w:val="0"/>
      <w:marRight w:val="0"/>
      <w:marTop w:val="0"/>
      <w:marBottom w:val="0"/>
      <w:divBdr>
        <w:top w:val="none" w:sz="0" w:space="0" w:color="auto"/>
        <w:left w:val="none" w:sz="0" w:space="0" w:color="auto"/>
        <w:bottom w:val="none" w:sz="0" w:space="0" w:color="auto"/>
        <w:right w:val="none" w:sz="0" w:space="0" w:color="auto"/>
      </w:divBdr>
    </w:div>
    <w:div w:id="1858300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5</Pages>
  <Words>1479</Words>
  <Characters>8433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Huong</dc:creator>
  <cp:lastModifiedBy>Mai Huong</cp:lastModifiedBy>
  <cp:revision>24</cp:revision>
  <dcterms:created xsi:type="dcterms:W3CDTF">2015-03-31T01:58:00Z</dcterms:created>
  <dcterms:modified xsi:type="dcterms:W3CDTF">2015-03-31T17:40:00Z</dcterms:modified>
</cp:coreProperties>
</file>